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46DD1" w14:textId="77777777" w:rsidR="00475835" w:rsidRPr="00076B72" w:rsidRDefault="00475835" w:rsidP="00475835">
      <w:pPr>
        <w:spacing w:line="360" w:lineRule="auto"/>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МІНІСТЕРСТВО ОСВІТИ І НАУКИ УКРАЇНИ</w:t>
      </w:r>
    </w:p>
    <w:p w14:paraId="2285C511" w14:textId="77777777" w:rsidR="00475835" w:rsidRPr="00076B72" w:rsidRDefault="00475835" w:rsidP="00475835">
      <w:pPr>
        <w:spacing w:line="360" w:lineRule="auto"/>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 КИЇВСЬКИЙ НАЦІОНАЛЬНИЙ ЛІНГВІСТИЧНИЙ УНІВЕРСИТЕТ </w:t>
      </w:r>
    </w:p>
    <w:p w14:paraId="00E5E45D" w14:textId="77777777" w:rsidR="00475835" w:rsidRPr="00076B72" w:rsidRDefault="00475835" w:rsidP="00475835">
      <w:pPr>
        <w:spacing w:line="360" w:lineRule="auto"/>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Кафедра психології і туризму</w:t>
      </w:r>
    </w:p>
    <w:p w14:paraId="0E766655"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6F40743D"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16B837B2"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343D5658"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30264E07"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488C3723"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462C1653" w14:textId="77777777" w:rsidR="00475835" w:rsidRPr="00076B72" w:rsidRDefault="00475835" w:rsidP="00475835">
      <w:pPr>
        <w:spacing w:line="360"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ПОРЯДОК</w:t>
      </w:r>
    </w:p>
    <w:p w14:paraId="45FF0B52" w14:textId="0EC42746"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 xml:space="preserve">проведення семестрового контролю в дистанційному режимі з використанням </w:t>
      </w:r>
      <w:proofErr w:type="spellStart"/>
      <w:r w:rsidRPr="00076B72">
        <w:rPr>
          <w:rFonts w:ascii="Times New Roman" w:hAnsi="Times New Roman" w:cs="Times New Roman"/>
          <w:b/>
          <w:sz w:val="28"/>
          <w:szCs w:val="28"/>
          <w:lang w:val="uk-UA"/>
        </w:rPr>
        <w:t>ІТ-технологій</w:t>
      </w:r>
      <w:proofErr w:type="spellEnd"/>
      <w:r w:rsidR="00C71ABA">
        <w:rPr>
          <w:rFonts w:ascii="Times New Roman" w:hAnsi="Times New Roman" w:cs="Times New Roman"/>
          <w:b/>
          <w:sz w:val="28"/>
          <w:szCs w:val="28"/>
          <w:lang w:val="uk-UA"/>
        </w:rPr>
        <w:t xml:space="preserve"> </w:t>
      </w:r>
      <w:r w:rsidRPr="00076B72">
        <w:rPr>
          <w:rFonts w:ascii="Times New Roman" w:hAnsi="Times New Roman" w:cs="Times New Roman"/>
          <w:b/>
          <w:sz w:val="28"/>
          <w:szCs w:val="28"/>
          <w:lang w:val="uk-UA"/>
        </w:rPr>
        <w:t>з дисципліни «Музеї світу»</w:t>
      </w:r>
    </w:p>
    <w:p w14:paraId="646224E0" w14:textId="77777777"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здобувачів ступеня вищої освіти бакалавр (денна форма здобуття освіти) Київського національного лінгвістичного університету</w:t>
      </w:r>
    </w:p>
    <w:p w14:paraId="242D8848" w14:textId="172927FE"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 xml:space="preserve">освітньої програми Туристичне обслуговування </w:t>
      </w:r>
    </w:p>
    <w:p w14:paraId="01D20302" w14:textId="77777777"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спеціальності 242 Туризм</w:t>
      </w:r>
    </w:p>
    <w:p w14:paraId="70CA16D3" w14:textId="77777777"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b/>
          <w:bCs/>
          <w:sz w:val="28"/>
          <w:szCs w:val="28"/>
          <w:lang w:val="uk-UA"/>
        </w:rPr>
        <w:t>у IІ семестрі 2021-2022 навчального року</w:t>
      </w:r>
    </w:p>
    <w:p w14:paraId="13DA9837"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440E2E40"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6F1136E5"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0273F3BE"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355A7FF0"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6BEAF1B4"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2F477D3A" w14:textId="77777777" w:rsidR="00475835" w:rsidRPr="00076B72" w:rsidRDefault="00475835" w:rsidP="00475835">
      <w:pPr>
        <w:spacing w:line="276" w:lineRule="auto"/>
        <w:ind w:firstLine="4536"/>
        <w:rPr>
          <w:rFonts w:ascii="Times New Roman" w:hAnsi="Times New Roman" w:cs="Times New Roman"/>
          <w:sz w:val="28"/>
          <w:szCs w:val="28"/>
          <w:lang w:val="uk-UA"/>
        </w:rPr>
      </w:pPr>
      <w:r w:rsidRPr="00076B72">
        <w:rPr>
          <w:rFonts w:ascii="Times New Roman" w:hAnsi="Times New Roman" w:cs="Times New Roman"/>
          <w:sz w:val="28"/>
          <w:szCs w:val="28"/>
          <w:lang w:val="uk-UA"/>
        </w:rPr>
        <w:t>Схвалено на засіданні</w:t>
      </w:r>
    </w:p>
    <w:p w14:paraId="649BF734" w14:textId="77777777" w:rsidR="00475835" w:rsidRPr="00076B72" w:rsidRDefault="00475835" w:rsidP="00475835">
      <w:pPr>
        <w:spacing w:line="276" w:lineRule="auto"/>
        <w:ind w:firstLine="4536"/>
        <w:rPr>
          <w:rFonts w:ascii="Times New Roman" w:hAnsi="Times New Roman" w:cs="Times New Roman"/>
          <w:sz w:val="28"/>
          <w:szCs w:val="28"/>
          <w:lang w:val="uk-UA"/>
        </w:rPr>
      </w:pPr>
      <w:r w:rsidRPr="00076B72">
        <w:rPr>
          <w:rFonts w:ascii="Times New Roman" w:hAnsi="Times New Roman" w:cs="Times New Roman"/>
          <w:sz w:val="28"/>
          <w:szCs w:val="28"/>
          <w:lang w:val="uk-UA"/>
        </w:rPr>
        <w:t>кафедри психології і туризму</w:t>
      </w:r>
    </w:p>
    <w:p w14:paraId="4E677DA0" w14:textId="77777777" w:rsidR="00475835" w:rsidRPr="00076B72" w:rsidRDefault="00475835" w:rsidP="00475835">
      <w:pPr>
        <w:spacing w:line="276" w:lineRule="auto"/>
        <w:ind w:firstLine="4536"/>
        <w:rPr>
          <w:rFonts w:ascii="Times New Roman" w:hAnsi="Times New Roman" w:cs="Times New Roman"/>
          <w:sz w:val="28"/>
          <w:szCs w:val="28"/>
          <w:lang w:val="uk-UA"/>
        </w:rPr>
      </w:pPr>
      <w:r w:rsidRPr="00076B72">
        <w:rPr>
          <w:rFonts w:ascii="Times New Roman" w:hAnsi="Times New Roman" w:cs="Times New Roman"/>
          <w:sz w:val="28"/>
          <w:szCs w:val="28"/>
          <w:lang w:val="uk-UA"/>
        </w:rPr>
        <w:t>протокол № 5 від 10 листопада 2021 р.</w:t>
      </w:r>
    </w:p>
    <w:p w14:paraId="734B4700"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29EFD013"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700E3327" w14:textId="77777777" w:rsidR="00475835" w:rsidRDefault="00475835" w:rsidP="00475835">
      <w:pPr>
        <w:spacing w:line="360" w:lineRule="auto"/>
        <w:jc w:val="center"/>
        <w:rPr>
          <w:rFonts w:ascii="Times New Roman" w:hAnsi="Times New Roman" w:cs="Times New Roman"/>
          <w:sz w:val="28"/>
          <w:szCs w:val="28"/>
          <w:lang w:val="uk-UA"/>
        </w:rPr>
      </w:pPr>
    </w:p>
    <w:p w14:paraId="162365B9" w14:textId="77777777" w:rsidR="00C71ABA" w:rsidRPr="00076B72" w:rsidRDefault="00C71ABA" w:rsidP="00475835">
      <w:pPr>
        <w:spacing w:line="360" w:lineRule="auto"/>
        <w:jc w:val="center"/>
        <w:rPr>
          <w:rFonts w:ascii="Times New Roman" w:hAnsi="Times New Roman" w:cs="Times New Roman"/>
          <w:sz w:val="28"/>
          <w:szCs w:val="28"/>
          <w:lang w:val="uk-UA"/>
        </w:rPr>
      </w:pPr>
    </w:p>
    <w:p w14:paraId="6BCD5F98" w14:textId="77777777" w:rsidR="00475835" w:rsidRPr="00076B72" w:rsidRDefault="00475835" w:rsidP="00475835">
      <w:pPr>
        <w:spacing w:line="360" w:lineRule="auto"/>
        <w:jc w:val="center"/>
        <w:rPr>
          <w:rFonts w:ascii="Times New Roman" w:hAnsi="Times New Roman" w:cs="Times New Roman"/>
          <w:sz w:val="28"/>
          <w:szCs w:val="28"/>
          <w:lang w:val="uk-UA"/>
        </w:rPr>
      </w:pPr>
    </w:p>
    <w:p w14:paraId="40D930F2" w14:textId="77777777" w:rsidR="00475835" w:rsidRPr="00076B72" w:rsidRDefault="00475835" w:rsidP="00475835">
      <w:pPr>
        <w:jc w:val="center"/>
        <w:rPr>
          <w:rFonts w:ascii="Times New Roman" w:hAnsi="Times New Roman"/>
          <w:sz w:val="28"/>
          <w:szCs w:val="28"/>
          <w:lang w:val="uk-UA"/>
        </w:rPr>
      </w:pPr>
      <w:r w:rsidRPr="00076B72">
        <w:rPr>
          <w:rFonts w:ascii="Times New Roman" w:hAnsi="Times New Roman" w:cs="Times New Roman"/>
          <w:sz w:val="28"/>
          <w:szCs w:val="28"/>
          <w:lang w:val="uk-UA"/>
        </w:rPr>
        <w:t>Київ – 2021</w:t>
      </w:r>
    </w:p>
    <w:p w14:paraId="67378EF3" w14:textId="77777777" w:rsidR="00475835" w:rsidRPr="00076B72" w:rsidRDefault="00475835" w:rsidP="00475835">
      <w:pPr>
        <w:widowControl/>
        <w:autoSpaceDE/>
        <w:autoSpaceDN/>
        <w:adjustRightInd/>
        <w:spacing w:after="160" w:line="259" w:lineRule="auto"/>
        <w:rPr>
          <w:rFonts w:ascii="Times New Roman" w:hAnsi="Times New Roman"/>
          <w:b/>
          <w:sz w:val="28"/>
          <w:szCs w:val="28"/>
          <w:lang w:val="uk-UA"/>
        </w:rPr>
      </w:pPr>
      <w:r w:rsidRPr="00076B72">
        <w:rPr>
          <w:rFonts w:ascii="Times New Roman" w:hAnsi="Times New Roman"/>
          <w:b/>
          <w:sz w:val="28"/>
          <w:szCs w:val="28"/>
          <w:lang w:val="uk-UA"/>
        </w:rPr>
        <w:br w:type="page"/>
      </w:r>
    </w:p>
    <w:p w14:paraId="5973F4B7" w14:textId="77777777" w:rsidR="00475835" w:rsidRPr="00076B72" w:rsidRDefault="00475835" w:rsidP="00475835">
      <w:pPr>
        <w:spacing w:line="360"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lastRenderedPageBreak/>
        <w:t>ПОРЯДОК</w:t>
      </w:r>
    </w:p>
    <w:p w14:paraId="57D9CB9D" w14:textId="5A922DB5"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 xml:space="preserve">проведення семестрового контролю в дистанційному режимі з використанням </w:t>
      </w:r>
      <w:proofErr w:type="spellStart"/>
      <w:r w:rsidRPr="00076B72">
        <w:rPr>
          <w:rFonts w:ascii="Times New Roman" w:hAnsi="Times New Roman" w:cs="Times New Roman"/>
          <w:b/>
          <w:sz w:val="28"/>
          <w:szCs w:val="28"/>
          <w:lang w:val="uk-UA"/>
        </w:rPr>
        <w:t>ІТ-технологій</w:t>
      </w:r>
      <w:proofErr w:type="spellEnd"/>
      <w:r w:rsidR="00C71ABA">
        <w:rPr>
          <w:rFonts w:ascii="Times New Roman" w:hAnsi="Times New Roman" w:cs="Times New Roman"/>
          <w:b/>
          <w:sz w:val="28"/>
          <w:szCs w:val="28"/>
          <w:lang w:val="uk-UA"/>
        </w:rPr>
        <w:t xml:space="preserve"> </w:t>
      </w:r>
      <w:r w:rsidRPr="00076B72">
        <w:rPr>
          <w:rFonts w:ascii="Times New Roman" w:hAnsi="Times New Roman" w:cs="Times New Roman"/>
          <w:b/>
          <w:sz w:val="28"/>
          <w:szCs w:val="28"/>
          <w:lang w:val="uk-UA"/>
        </w:rPr>
        <w:t>з дисципліни «Музеї світу»</w:t>
      </w:r>
    </w:p>
    <w:p w14:paraId="5965262B" w14:textId="77777777"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здобувачів ступеня вищої освіти бакалавр (денна форма здобуття освіти) Київського національного лінгвістичного університету</w:t>
      </w:r>
    </w:p>
    <w:p w14:paraId="18761B30" w14:textId="4C03E5A6"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 xml:space="preserve">освітньої програми Туристичне обслуговування </w:t>
      </w:r>
    </w:p>
    <w:p w14:paraId="05FDB292" w14:textId="77777777" w:rsidR="00475835" w:rsidRPr="00076B72" w:rsidRDefault="00475835" w:rsidP="00475835">
      <w:pPr>
        <w:spacing w:line="276"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спеціальності 242 Туризм</w:t>
      </w:r>
    </w:p>
    <w:p w14:paraId="70B82C01" w14:textId="77777777" w:rsidR="00475835" w:rsidRPr="00076B72" w:rsidRDefault="00475835" w:rsidP="00475835">
      <w:pPr>
        <w:jc w:val="center"/>
        <w:rPr>
          <w:rFonts w:ascii="Times New Roman" w:hAnsi="Times New Roman"/>
          <w:b/>
          <w:sz w:val="28"/>
          <w:szCs w:val="28"/>
          <w:lang w:val="uk-UA"/>
        </w:rPr>
      </w:pPr>
      <w:r w:rsidRPr="00076B72">
        <w:rPr>
          <w:rFonts w:ascii="Times New Roman" w:hAnsi="Times New Roman"/>
          <w:b/>
          <w:bCs/>
          <w:sz w:val="28"/>
          <w:szCs w:val="28"/>
          <w:lang w:val="uk-UA"/>
        </w:rPr>
        <w:t>у IІ семестрі 2021-2022 навчального року</w:t>
      </w:r>
    </w:p>
    <w:p w14:paraId="647D1F91" w14:textId="77777777" w:rsidR="00475835" w:rsidRPr="00076B72" w:rsidRDefault="00475835" w:rsidP="00475835">
      <w:pPr>
        <w:rPr>
          <w:rFonts w:ascii="Times New Roman" w:hAnsi="Times New Roman"/>
          <w:sz w:val="28"/>
          <w:szCs w:val="28"/>
          <w:lang w:val="uk-UA"/>
        </w:rPr>
      </w:pPr>
    </w:p>
    <w:p w14:paraId="2F30EB99" w14:textId="77777777" w:rsidR="00475835" w:rsidRPr="00076B72" w:rsidRDefault="00475835" w:rsidP="00475835">
      <w:pPr>
        <w:rPr>
          <w:rFonts w:ascii="Times New Roman" w:hAnsi="Times New Roman"/>
          <w:sz w:val="28"/>
          <w:szCs w:val="28"/>
          <w:lang w:val="uk-UA"/>
        </w:rPr>
      </w:pPr>
    </w:p>
    <w:p w14:paraId="02CB11F8"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r w:rsidRPr="00076B72">
        <w:rPr>
          <w:rFonts w:ascii="Times New Roman" w:hAnsi="Times New Roman" w:cs="Times New Roman"/>
          <w:spacing w:val="-2"/>
          <w:sz w:val="28"/>
          <w:szCs w:val="28"/>
          <w:lang w:val="uk-UA"/>
        </w:rPr>
        <w:t xml:space="preserve">Система модульно-рейтингового контролю результатів навчання </w:t>
      </w:r>
      <w:r w:rsidRPr="00076B72">
        <w:rPr>
          <w:rFonts w:ascii="Times New Roman" w:hAnsi="Times New Roman" w:cs="Times New Roman"/>
          <w:sz w:val="28"/>
          <w:szCs w:val="28"/>
          <w:lang w:val="uk-UA"/>
        </w:rPr>
        <w:t xml:space="preserve">здобувачів першого (бакалаврського) рівня вищої освіти має таку структуру: </w:t>
      </w:r>
    </w:p>
    <w:p w14:paraId="437D1236"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047"/>
        <w:gridCol w:w="3422"/>
        <w:gridCol w:w="2439"/>
      </w:tblGrid>
      <w:tr w:rsidR="00475835" w:rsidRPr="00076B72" w14:paraId="3A60CCE0" w14:textId="77777777" w:rsidTr="00AD21DC">
        <w:trPr>
          <w:trHeight w:val="739"/>
        </w:trPr>
        <w:tc>
          <w:tcPr>
            <w:tcW w:w="812" w:type="dxa"/>
            <w:vAlign w:val="center"/>
          </w:tcPr>
          <w:p w14:paraId="30308786" w14:textId="77777777" w:rsidR="00475835" w:rsidRPr="00076B72" w:rsidRDefault="00475835" w:rsidP="00AD21DC">
            <w:pPr>
              <w:spacing w:line="233" w:lineRule="auto"/>
              <w:jc w:val="center"/>
              <w:rPr>
                <w:rFonts w:ascii="Times New Roman" w:hAnsi="Times New Roman" w:cs="Times New Roman"/>
                <w:b/>
                <w:spacing w:val="-6"/>
                <w:sz w:val="28"/>
                <w:szCs w:val="28"/>
                <w:lang w:val="uk-UA"/>
              </w:rPr>
            </w:pPr>
            <w:r w:rsidRPr="00076B72">
              <w:rPr>
                <w:rFonts w:ascii="Times New Roman" w:hAnsi="Times New Roman" w:cs="Times New Roman"/>
                <w:b/>
                <w:spacing w:val="-6"/>
                <w:sz w:val="28"/>
                <w:szCs w:val="28"/>
                <w:lang w:val="uk-UA"/>
              </w:rPr>
              <w:t>№ з/п</w:t>
            </w:r>
          </w:p>
        </w:tc>
        <w:tc>
          <w:tcPr>
            <w:tcW w:w="3047" w:type="dxa"/>
            <w:vAlign w:val="center"/>
          </w:tcPr>
          <w:p w14:paraId="50CBEB5B" w14:textId="77777777" w:rsidR="00475835" w:rsidRPr="00076B72" w:rsidRDefault="00475835" w:rsidP="00AD21DC">
            <w:pPr>
              <w:spacing w:line="233"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Форма підсумкового контролю</w:t>
            </w:r>
          </w:p>
        </w:tc>
        <w:tc>
          <w:tcPr>
            <w:tcW w:w="3422" w:type="dxa"/>
            <w:vAlign w:val="center"/>
          </w:tcPr>
          <w:p w14:paraId="3A10ED6E" w14:textId="77777777" w:rsidR="00475835" w:rsidRPr="00076B72" w:rsidRDefault="00475835" w:rsidP="00AD21DC">
            <w:pPr>
              <w:spacing w:line="233"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Види навчальної діяльності</w:t>
            </w:r>
          </w:p>
        </w:tc>
        <w:tc>
          <w:tcPr>
            <w:tcW w:w="2439" w:type="dxa"/>
            <w:vAlign w:val="center"/>
          </w:tcPr>
          <w:p w14:paraId="367179F7" w14:textId="77777777" w:rsidR="00475835" w:rsidRPr="00076B72" w:rsidRDefault="00475835" w:rsidP="00AD21DC">
            <w:pPr>
              <w:spacing w:line="233"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Максимальна кількість балів</w:t>
            </w:r>
          </w:p>
        </w:tc>
      </w:tr>
      <w:tr w:rsidR="00475835" w:rsidRPr="00076B72" w14:paraId="02F121D6" w14:textId="77777777" w:rsidTr="00AD21DC">
        <w:trPr>
          <w:trHeight w:val="739"/>
        </w:trPr>
        <w:tc>
          <w:tcPr>
            <w:tcW w:w="812" w:type="dxa"/>
          </w:tcPr>
          <w:p w14:paraId="2EA0868B" w14:textId="77777777" w:rsidR="00475835" w:rsidRPr="00076B72" w:rsidRDefault="00475835" w:rsidP="00AD21DC">
            <w:pPr>
              <w:spacing w:line="233" w:lineRule="auto"/>
              <w:ind w:left="360"/>
              <w:rPr>
                <w:rFonts w:ascii="Times New Roman" w:hAnsi="Times New Roman" w:cs="Times New Roman"/>
                <w:sz w:val="28"/>
                <w:szCs w:val="28"/>
                <w:lang w:val="uk-UA"/>
              </w:rPr>
            </w:pPr>
            <w:r w:rsidRPr="00076B72">
              <w:rPr>
                <w:rFonts w:ascii="Times New Roman" w:hAnsi="Times New Roman" w:cs="Times New Roman"/>
                <w:sz w:val="28"/>
                <w:szCs w:val="28"/>
                <w:lang w:val="uk-UA"/>
              </w:rPr>
              <w:t>1.</w:t>
            </w:r>
          </w:p>
        </w:tc>
        <w:tc>
          <w:tcPr>
            <w:tcW w:w="3047" w:type="dxa"/>
          </w:tcPr>
          <w:p w14:paraId="5F563BD1" w14:textId="77777777" w:rsidR="00475835" w:rsidRPr="00076B72" w:rsidRDefault="00475835" w:rsidP="00AD21DC">
            <w:pPr>
              <w:spacing w:line="233" w:lineRule="auto"/>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Передбачений підсумковий контроль – </w:t>
            </w:r>
            <w:r w:rsidRPr="00076B72">
              <w:rPr>
                <w:rFonts w:ascii="Times New Roman" w:hAnsi="Times New Roman" w:cs="Times New Roman"/>
                <w:b/>
                <w:sz w:val="28"/>
                <w:szCs w:val="28"/>
                <w:lang w:val="uk-UA"/>
              </w:rPr>
              <w:t>залік</w:t>
            </w:r>
          </w:p>
        </w:tc>
        <w:tc>
          <w:tcPr>
            <w:tcW w:w="3422" w:type="dxa"/>
          </w:tcPr>
          <w:p w14:paraId="0A41990C" w14:textId="77777777" w:rsidR="00475835" w:rsidRPr="00076B72" w:rsidRDefault="00475835" w:rsidP="00AD21DC">
            <w:pPr>
              <w:spacing w:line="233" w:lineRule="auto"/>
              <w:ind w:left="256" w:hanging="238"/>
              <w:rPr>
                <w:rFonts w:ascii="Times New Roman" w:hAnsi="Times New Roman" w:cs="Times New Roman"/>
                <w:sz w:val="28"/>
                <w:szCs w:val="28"/>
                <w:lang w:val="uk-UA"/>
              </w:rPr>
            </w:pPr>
            <w:r w:rsidRPr="00076B72">
              <w:rPr>
                <w:rFonts w:ascii="Times New Roman" w:hAnsi="Times New Roman" w:cs="Times New Roman"/>
                <w:sz w:val="28"/>
                <w:szCs w:val="28"/>
                <w:lang w:val="uk-UA"/>
              </w:rPr>
              <w:t>1. Аудиторна та самостійна навчальна робота</w:t>
            </w:r>
          </w:p>
          <w:p w14:paraId="119905DA" w14:textId="77777777" w:rsidR="00475835" w:rsidRPr="00076B72" w:rsidRDefault="00475835" w:rsidP="00AD21DC">
            <w:pPr>
              <w:spacing w:line="233" w:lineRule="auto"/>
              <w:ind w:left="270" w:hanging="270"/>
              <w:rPr>
                <w:rFonts w:ascii="Times New Roman" w:hAnsi="Times New Roman" w:cs="Times New Roman"/>
                <w:sz w:val="28"/>
                <w:szCs w:val="28"/>
                <w:lang w:val="uk-UA"/>
              </w:rPr>
            </w:pPr>
            <w:r w:rsidRPr="00076B72">
              <w:rPr>
                <w:rFonts w:ascii="Times New Roman" w:hAnsi="Times New Roman" w:cs="Times New Roman"/>
                <w:sz w:val="28"/>
                <w:szCs w:val="28"/>
                <w:lang w:val="uk-UA"/>
              </w:rPr>
              <w:t>2. Модульна контрольна робота (МКР)</w:t>
            </w:r>
          </w:p>
        </w:tc>
        <w:tc>
          <w:tcPr>
            <w:tcW w:w="2439" w:type="dxa"/>
          </w:tcPr>
          <w:p w14:paraId="36824148" w14:textId="77777777" w:rsidR="00475835" w:rsidRPr="00076B72" w:rsidRDefault="00475835" w:rsidP="00AD21DC">
            <w:pPr>
              <w:spacing w:line="233"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50</w:t>
            </w:r>
          </w:p>
          <w:p w14:paraId="3E0F2CC4" w14:textId="77777777" w:rsidR="00475835" w:rsidRPr="00076B72" w:rsidRDefault="00475835" w:rsidP="00AD21DC">
            <w:pPr>
              <w:spacing w:line="233" w:lineRule="auto"/>
              <w:jc w:val="center"/>
              <w:rPr>
                <w:rFonts w:ascii="Times New Roman" w:hAnsi="Times New Roman" w:cs="Times New Roman"/>
                <w:b/>
                <w:sz w:val="28"/>
                <w:szCs w:val="28"/>
                <w:lang w:val="uk-UA"/>
              </w:rPr>
            </w:pPr>
          </w:p>
          <w:p w14:paraId="67352B39" w14:textId="77777777" w:rsidR="00475835" w:rsidRPr="00076B72" w:rsidRDefault="00475835" w:rsidP="00AD21DC">
            <w:pPr>
              <w:spacing w:line="233" w:lineRule="auto"/>
              <w:jc w:val="center"/>
              <w:rPr>
                <w:rFonts w:ascii="Times New Roman" w:hAnsi="Times New Roman" w:cs="Times New Roman"/>
                <w:b/>
                <w:sz w:val="28"/>
                <w:szCs w:val="28"/>
                <w:lang w:val="uk-UA"/>
              </w:rPr>
            </w:pPr>
          </w:p>
          <w:p w14:paraId="7DC8299B" w14:textId="77777777" w:rsidR="00475835" w:rsidRPr="00076B72" w:rsidRDefault="00475835" w:rsidP="00AD21DC">
            <w:pPr>
              <w:spacing w:line="233" w:lineRule="auto"/>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50</w:t>
            </w:r>
          </w:p>
        </w:tc>
      </w:tr>
    </w:tbl>
    <w:p w14:paraId="77ABD266" w14:textId="77777777" w:rsidR="00475835" w:rsidRPr="00076B72" w:rsidRDefault="00475835" w:rsidP="00475835">
      <w:pPr>
        <w:tabs>
          <w:tab w:val="left" w:pos="709"/>
        </w:tabs>
        <w:jc w:val="both"/>
        <w:rPr>
          <w:rFonts w:ascii="Times New Roman" w:hAnsi="Times New Roman" w:cs="Times New Roman"/>
          <w:sz w:val="28"/>
          <w:szCs w:val="28"/>
          <w:lang w:val="uk-UA"/>
        </w:rPr>
      </w:pPr>
    </w:p>
    <w:p w14:paraId="15B39416" w14:textId="77777777" w:rsidR="00475835" w:rsidRPr="00076B72" w:rsidRDefault="00475835" w:rsidP="00475835">
      <w:pPr>
        <w:ind w:firstLine="709"/>
        <w:jc w:val="both"/>
        <w:rPr>
          <w:rFonts w:ascii="Times New Roman" w:hAnsi="Times New Roman"/>
          <w:sz w:val="28"/>
          <w:szCs w:val="28"/>
          <w:lang w:val="uk-UA"/>
        </w:rPr>
      </w:pPr>
      <w:r w:rsidRPr="00076B72">
        <w:rPr>
          <w:rFonts w:ascii="Times New Roman" w:hAnsi="Times New Roman"/>
          <w:sz w:val="28"/>
          <w:szCs w:val="28"/>
          <w:lang w:val="uk-UA"/>
        </w:rPr>
        <w:t>Семестровому контролю з усіх дисциплін передує написання здобувачами вищої освіти модульної контрольної роботи (МКР)</w:t>
      </w:r>
    </w:p>
    <w:p w14:paraId="2544D24E" w14:textId="77777777" w:rsidR="00475835" w:rsidRPr="00076B72" w:rsidRDefault="00475835" w:rsidP="00475835">
      <w:pPr>
        <w:ind w:firstLine="709"/>
        <w:rPr>
          <w:rFonts w:ascii="Times New Roman" w:hAnsi="Times New Roman"/>
          <w:sz w:val="28"/>
          <w:szCs w:val="28"/>
          <w:lang w:val="uk-UA"/>
        </w:rPr>
      </w:pPr>
    </w:p>
    <w:p w14:paraId="5C44CAA8" w14:textId="77777777" w:rsidR="00475835" w:rsidRPr="00076B72" w:rsidRDefault="00475835" w:rsidP="00475835">
      <w:pPr>
        <w:ind w:firstLine="709"/>
        <w:rPr>
          <w:rFonts w:ascii="Times New Roman" w:hAnsi="Times New Roman"/>
          <w:sz w:val="28"/>
          <w:szCs w:val="28"/>
          <w:lang w:val="uk-UA"/>
        </w:rPr>
      </w:pPr>
    </w:p>
    <w:p w14:paraId="561F8471" w14:textId="77777777" w:rsidR="00475835" w:rsidRPr="00076B72" w:rsidRDefault="00475835" w:rsidP="00475835">
      <w:pPr>
        <w:jc w:val="center"/>
        <w:rPr>
          <w:rFonts w:ascii="Times New Roman" w:hAnsi="Times New Roman"/>
          <w:b/>
          <w:sz w:val="28"/>
          <w:szCs w:val="28"/>
          <w:lang w:val="uk-UA"/>
        </w:rPr>
      </w:pPr>
      <w:r w:rsidRPr="00076B72">
        <w:rPr>
          <w:rFonts w:ascii="Times New Roman" w:hAnsi="Times New Roman"/>
          <w:b/>
          <w:sz w:val="28"/>
          <w:szCs w:val="28"/>
          <w:lang w:val="uk-UA"/>
        </w:rPr>
        <w:t>СТРУКТУРА І ЗМІСТ МОДУЛЬНОЇ КОНТРОЛЬНОЇ РОБОТИ</w:t>
      </w:r>
    </w:p>
    <w:p w14:paraId="1228D518" w14:textId="0FA0469C" w:rsidR="00475835" w:rsidRPr="00076B72" w:rsidRDefault="00475835" w:rsidP="00475835">
      <w:pPr>
        <w:jc w:val="center"/>
        <w:rPr>
          <w:rFonts w:ascii="Times New Roman" w:hAnsi="Times New Roman"/>
          <w:b/>
          <w:sz w:val="28"/>
          <w:szCs w:val="28"/>
          <w:lang w:val="uk-UA"/>
        </w:rPr>
      </w:pPr>
      <w:r w:rsidRPr="00076B72">
        <w:rPr>
          <w:rFonts w:ascii="Times New Roman" w:hAnsi="Times New Roman"/>
          <w:b/>
          <w:sz w:val="28"/>
          <w:szCs w:val="28"/>
          <w:lang w:val="uk-UA"/>
        </w:rPr>
        <w:t>З ДИСЦИПЛІНИ «</w:t>
      </w:r>
      <w:r w:rsidRPr="00076B72">
        <w:rPr>
          <w:rFonts w:ascii="Times New Roman" w:hAnsi="Times New Roman" w:cs="Times New Roman"/>
          <w:b/>
          <w:sz w:val="28"/>
          <w:szCs w:val="28"/>
          <w:lang w:val="uk-UA"/>
        </w:rPr>
        <w:t>МУЗЕЇ СВІТУ</w:t>
      </w:r>
      <w:r w:rsidRPr="00076B72">
        <w:rPr>
          <w:rFonts w:ascii="Times New Roman" w:hAnsi="Times New Roman"/>
          <w:b/>
          <w:sz w:val="28"/>
          <w:szCs w:val="28"/>
          <w:lang w:val="uk-UA"/>
        </w:rPr>
        <w:t>»</w:t>
      </w:r>
    </w:p>
    <w:p w14:paraId="34F051B2" w14:textId="77777777" w:rsidR="00C71ABA" w:rsidRDefault="00C71ABA" w:rsidP="00475835">
      <w:pPr>
        <w:pStyle w:val="ab"/>
        <w:spacing w:after="0" w:line="240" w:lineRule="auto"/>
        <w:ind w:left="0" w:firstLine="709"/>
        <w:jc w:val="both"/>
        <w:rPr>
          <w:rFonts w:ascii="Times New Roman" w:hAnsi="Times New Roman"/>
          <w:sz w:val="28"/>
          <w:szCs w:val="28"/>
          <w:lang w:val="uk-UA"/>
        </w:rPr>
      </w:pPr>
    </w:p>
    <w:p w14:paraId="4383BEBA" w14:textId="19345113" w:rsidR="00475835" w:rsidRPr="00076B72" w:rsidRDefault="00475835" w:rsidP="00475835">
      <w:pPr>
        <w:pStyle w:val="ab"/>
        <w:spacing w:after="0" w:line="240" w:lineRule="auto"/>
        <w:ind w:left="0" w:firstLine="709"/>
        <w:jc w:val="both"/>
        <w:rPr>
          <w:rFonts w:ascii="Times New Roman" w:hAnsi="Times New Roman"/>
          <w:sz w:val="28"/>
          <w:szCs w:val="28"/>
          <w:lang w:val="uk-UA"/>
        </w:rPr>
      </w:pPr>
      <w:bookmarkStart w:id="0" w:name="_GoBack"/>
      <w:bookmarkEnd w:id="0"/>
      <w:r w:rsidRPr="00076B72">
        <w:rPr>
          <w:rFonts w:ascii="Times New Roman" w:hAnsi="Times New Roman"/>
          <w:sz w:val="28"/>
          <w:szCs w:val="28"/>
          <w:lang w:val="uk-UA"/>
        </w:rPr>
        <w:t>МКР є складником семестрового рейтингу. МКР з дисципліни «Музеї світу» проводиться у формі виконання письмового завдання в реальному часі.</w:t>
      </w:r>
    </w:p>
    <w:p w14:paraId="3038CA93" w14:textId="77777777" w:rsidR="00475835" w:rsidRPr="00076B72" w:rsidRDefault="00475835" w:rsidP="00475835">
      <w:pPr>
        <w:pStyle w:val="ab"/>
        <w:spacing w:after="0" w:line="240" w:lineRule="auto"/>
        <w:ind w:left="0" w:firstLine="709"/>
        <w:jc w:val="both"/>
        <w:rPr>
          <w:rFonts w:ascii="Times New Roman" w:hAnsi="Times New Roman"/>
          <w:sz w:val="28"/>
          <w:szCs w:val="28"/>
          <w:lang w:val="uk-UA"/>
        </w:rPr>
      </w:pPr>
      <w:r w:rsidRPr="00076B72">
        <w:rPr>
          <w:rFonts w:ascii="Times New Roman" w:hAnsi="Times New Roman"/>
          <w:sz w:val="28"/>
          <w:szCs w:val="28"/>
          <w:lang w:val="uk-UA"/>
        </w:rPr>
        <w:t xml:space="preserve">Науково-педагогічний працівник демонструє на екрані або надсилає на електронну адресу здобувача питання МКР, на які здобувач вищої освіти має дати письмову відповідь. Для кожної академічної групи зміст варіантів МКР має бути різним з метою попередження випадків недотримання академічної </w:t>
      </w:r>
      <w:proofErr w:type="spellStart"/>
      <w:r w:rsidRPr="00076B72">
        <w:rPr>
          <w:rFonts w:ascii="Times New Roman" w:hAnsi="Times New Roman"/>
          <w:sz w:val="28"/>
          <w:szCs w:val="28"/>
          <w:lang w:val="uk-UA"/>
        </w:rPr>
        <w:t>недоброчесності</w:t>
      </w:r>
      <w:proofErr w:type="spellEnd"/>
      <w:r w:rsidRPr="00076B72">
        <w:rPr>
          <w:rFonts w:ascii="Times New Roman" w:hAnsi="Times New Roman"/>
          <w:sz w:val="28"/>
          <w:szCs w:val="28"/>
          <w:lang w:val="uk-UA"/>
        </w:rPr>
        <w:t>.</w:t>
      </w:r>
    </w:p>
    <w:p w14:paraId="0DC03D8D" w14:textId="77777777" w:rsidR="00475835" w:rsidRPr="00076B72" w:rsidRDefault="00475835" w:rsidP="00475835">
      <w:pPr>
        <w:pStyle w:val="ac"/>
        <w:ind w:firstLine="709"/>
        <w:jc w:val="both"/>
        <w:rPr>
          <w:rFonts w:ascii="Times New Roman" w:hAnsi="Times New Roman"/>
          <w:sz w:val="28"/>
          <w:szCs w:val="28"/>
          <w:lang w:val="uk-UA"/>
        </w:rPr>
      </w:pPr>
      <w:r w:rsidRPr="00076B72">
        <w:rPr>
          <w:rFonts w:ascii="Times New Roman" w:hAnsi="Times New Roman"/>
          <w:sz w:val="28"/>
          <w:szCs w:val="28"/>
          <w:lang w:val="uk-UA"/>
        </w:rPr>
        <w:t xml:space="preserve">Модульна контрольна робота виконується протягом двох академічних годин (1 година 20 хвилин). Відразу після завершення часу, відведеного на написання МКР, здобувач вищої освіти надсилає виконану роботу, користуючись відповідною функцією платформи Microsoft </w:t>
      </w:r>
      <w:proofErr w:type="spellStart"/>
      <w:r w:rsidRPr="00076B72">
        <w:rPr>
          <w:rFonts w:ascii="Times New Roman" w:hAnsi="Times New Roman"/>
          <w:sz w:val="28"/>
          <w:szCs w:val="28"/>
          <w:lang w:val="uk-UA"/>
        </w:rPr>
        <w:t>Teams</w:t>
      </w:r>
      <w:proofErr w:type="spellEnd"/>
      <w:r w:rsidRPr="00076B72">
        <w:rPr>
          <w:rFonts w:ascii="Times New Roman" w:hAnsi="Times New Roman"/>
          <w:sz w:val="28"/>
          <w:szCs w:val="28"/>
          <w:lang w:val="uk-UA"/>
        </w:rPr>
        <w:t xml:space="preserve"> (команди, завдання), або на електронну адресу науково-педагогічного працівника.</w:t>
      </w:r>
    </w:p>
    <w:p w14:paraId="2305FD07" w14:textId="77777777" w:rsidR="00475835" w:rsidRPr="00076B72" w:rsidRDefault="00475835" w:rsidP="00475835">
      <w:pPr>
        <w:ind w:firstLine="540"/>
        <w:jc w:val="both"/>
        <w:textAlignment w:val="baseline"/>
        <w:rPr>
          <w:rFonts w:ascii="Times New Roman" w:hAnsi="Times New Roman" w:cs="Times New Roman"/>
          <w:sz w:val="28"/>
          <w:szCs w:val="28"/>
          <w:lang w:val="uk-UA"/>
        </w:rPr>
      </w:pPr>
      <w:r w:rsidRPr="00076B72">
        <w:rPr>
          <w:rFonts w:ascii="Times New Roman" w:hAnsi="Times New Roman" w:cs="Times New Roman"/>
          <w:sz w:val="28"/>
          <w:szCs w:val="28"/>
          <w:lang w:val="uk-UA" w:eastAsia="en-US"/>
        </w:rPr>
        <w:t xml:space="preserve">До кожного варіанта модульної контрольної роботи входить по три питання, що відповідають </w:t>
      </w:r>
      <w:r w:rsidRPr="00076B72">
        <w:rPr>
          <w:rFonts w:ascii="Times New Roman" w:hAnsi="Times New Roman" w:cs="Times New Roman"/>
          <w:b/>
          <w:sz w:val="28"/>
          <w:szCs w:val="28"/>
          <w:lang w:val="uk-UA" w:eastAsia="en-US"/>
        </w:rPr>
        <w:t>репродуктивному</w:t>
      </w:r>
      <w:r w:rsidRPr="00076B72">
        <w:rPr>
          <w:rFonts w:ascii="Times New Roman" w:hAnsi="Times New Roman" w:cs="Times New Roman"/>
          <w:sz w:val="28"/>
          <w:szCs w:val="28"/>
          <w:lang w:val="uk-UA" w:eastAsia="en-US"/>
        </w:rPr>
        <w:t xml:space="preserve"> (рівень</w:t>
      </w:r>
      <w:r w:rsidRPr="00076B72">
        <w:rPr>
          <w:rFonts w:ascii="Times New Roman" w:hAnsi="Times New Roman" w:cs="Times New Roman"/>
          <w:color w:val="000000"/>
          <w:sz w:val="28"/>
          <w:szCs w:val="28"/>
          <w:lang w:val="uk-UA" w:eastAsia="en-US"/>
        </w:rPr>
        <w:t xml:space="preserve"> А),</w:t>
      </w:r>
      <w:r w:rsidRPr="00076B72">
        <w:rPr>
          <w:rFonts w:ascii="Times New Roman" w:hAnsi="Times New Roman" w:cs="Times New Roman"/>
          <w:sz w:val="28"/>
          <w:szCs w:val="28"/>
          <w:lang w:val="uk-UA" w:eastAsia="en-US"/>
        </w:rPr>
        <w:t xml:space="preserve"> </w:t>
      </w:r>
      <w:r w:rsidRPr="00076B72">
        <w:rPr>
          <w:rFonts w:ascii="Times New Roman" w:hAnsi="Times New Roman" w:cs="Times New Roman"/>
          <w:b/>
          <w:sz w:val="28"/>
          <w:szCs w:val="28"/>
          <w:lang w:val="uk-UA" w:eastAsia="en-US"/>
        </w:rPr>
        <w:t>алгоритмічному</w:t>
      </w:r>
      <w:r w:rsidRPr="00076B72">
        <w:rPr>
          <w:rFonts w:ascii="Times New Roman" w:hAnsi="Times New Roman" w:cs="Times New Roman"/>
          <w:sz w:val="28"/>
          <w:szCs w:val="28"/>
          <w:lang w:val="uk-UA" w:eastAsia="en-US"/>
        </w:rPr>
        <w:t xml:space="preserve"> </w:t>
      </w:r>
      <w:r w:rsidRPr="00076B72">
        <w:rPr>
          <w:rFonts w:ascii="Times New Roman" w:hAnsi="Times New Roman" w:cs="Times New Roman"/>
          <w:sz w:val="28"/>
          <w:szCs w:val="28"/>
          <w:lang w:val="uk-UA" w:eastAsia="en-US"/>
        </w:rPr>
        <w:lastRenderedPageBreak/>
        <w:t xml:space="preserve">(рівень В) й </w:t>
      </w:r>
      <w:r w:rsidRPr="00076B72">
        <w:rPr>
          <w:rFonts w:ascii="Times New Roman" w:hAnsi="Times New Roman" w:cs="Times New Roman"/>
          <w:b/>
          <w:sz w:val="28"/>
          <w:szCs w:val="28"/>
          <w:lang w:val="uk-UA" w:eastAsia="en-US"/>
        </w:rPr>
        <w:t>творчому</w:t>
      </w:r>
      <w:r w:rsidRPr="00076B72">
        <w:rPr>
          <w:rFonts w:ascii="Times New Roman" w:hAnsi="Times New Roman" w:cs="Times New Roman"/>
          <w:sz w:val="28"/>
          <w:szCs w:val="28"/>
          <w:lang w:val="uk-UA" w:eastAsia="en-US"/>
        </w:rPr>
        <w:t xml:space="preserve"> (рівень С) </w:t>
      </w:r>
      <w:r w:rsidRPr="00076B72">
        <w:rPr>
          <w:rFonts w:ascii="Times New Roman" w:hAnsi="Times New Roman" w:cs="Times New Roman"/>
          <w:b/>
          <w:sz w:val="28"/>
          <w:szCs w:val="28"/>
          <w:lang w:val="uk-UA" w:eastAsia="en-US"/>
        </w:rPr>
        <w:t>рівням складності</w:t>
      </w:r>
      <w:r w:rsidRPr="00076B72">
        <w:rPr>
          <w:rFonts w:ascii="Times New Roman" w:hAnsi="Times New Roman" w:cs="Times New Roman"/>
          <w:sz w:val="28"/>
          <w:szCs w:val="28"/>
          <w:lang w:val="uk-UA" w:eastAsia="en-US"/>
        </w:rPr>
        <w:t xml:space="preserve">. </w:t>
      </w:r>
      <w:r w:rsidRPr="00076B72">
        <w:rPr>
          <w:rFonts w:ascii="Times New Roman" w:hAnsi="Times New Roman" w:cs="Times New Roman"/>
          <w:sz w:val="28"/>
          <w:szCs w:val="28"/>
          <w:lang w:val="uk-UA"/>
        </w:rPr>
        <w:t>Кожне питання модульної контрольної роботи оцінюється по багатобальній системі.</w:t>
      </w:r>
    </w:p>
    <w:p w14:paraId="37C8AEDD" w14:textId="77777777" w:rsidR="00475835" w:rsidRPr="00076B72" w:rsidRDefault="00475835" w:rsidP="00475835">
      <w:pPr>
        <w:tabs>
          <w:tab w:val="left" w:pos="709"/>
        </w:tabs>
        <w:ind w:firstLine="567"/>
        <w:jc w:val="both"/>
        <w:rPr>
          <w:rFonts w:ascii="Times New Roman" w:hAnsi="Times New Roman" w:cs="Times New Roman"/>
          <w:b/>
          <w:sz w:val="28"/>
          <w:szCs w:val="28"/>
          <w:lang w:val="uk-UA"/>
        </w:rPr>
      </w:pPr>
      <w:r w:rsidRPr="00076B72">
        <w:rPr>
          <w:rFonts w:ascii="Times New Roman" w:hAnsi="Times New Roman" w:cs="Times New Roman"/>
          <w:b/>
          <w:i/>
          <w:sz w:val="28"/>
          <w:szCs w:val="28"/>
          <w:lang w:val="uk-UA"/>
        </w:rPr>
        <w:t>Структура модульної контрольної роботи</w:t>
      </w:r>
      <w:r w:rsidRPr="00076B72">
        <w:rPr>
          <w:rFonts w:ascii="Times New Roman" w:hAnsi="Times New Roman" w:cs="Times New Roman"/>
          <w:b/>
          <w:sz w:val="28"/>
          <w:szCs w:val="28"/>
          <w:lang w:val="uk-UA"/>
        </w:rPr>
        <w:t>:</w:t>
      </w:r>
    </w:p>
    <w:p w14:paraId="28E92C67" w14:textId="77777777" w:rsidR="00475835" w:rsidRPr="00076B72" w:rsidRDefault="00475835" w:rsidP="00475835">
      <w:pPr>
        <w:tabs>
          <w:tab w:val="left" w:pos="709"/>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Завдання репродуктивного рівня (А): максимальна кількість балів – 10.</w:t>
      </w:r>
    </w:p>
    <w:p w14:paraId="14593646" w14:textId="77777777" w:rsidR="00475835" w:rsidRPr="00076B72" w:rsidRDefault="00475835" w:rsidP="00475835">
      <w:pPr>
        <w:tabs>
          <w:tab w:val="left" w:pos="709"/>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Завдання алгоритмічного рівня (В): максимальна кількість балів – 15.</w:t>
      </w:r>
    </w:p>
    <w:p w14:paraId="3D83E084" w14:textId="77777777" w:rsidR="00475835" w:rsidRPr="00076B72" w:rsidRDefault="00475835" w:rsidP="00475835">
      <w:pPr>
        <w:tabs>
          <w:tab w:val="left" w:pos="709"/>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Завдання творчого характеру (С): максимальна кількість балів – 25.</w:t>
      </w:r>
    </w:p>
    <w:p w14:paraId="0748ED91" w14:textId="77777777" w:rsidR="00475835" w:rsidRPr="00076B72" w:rsidRDefault="00475835" w:rsidP="00475835">
      <w:pPr>
        <w:ind w:firstLine="567"/>
        <w:jc w:val="both"/>
        <w:rPr>
          <w:rFonts w:ascii="Times New Roman" w:hAnsi="Times New Roman" w:cs="Times New Roman"/>
          <w:bCs/>
          <w:sz w:val="28"/>
          <w:szCs w:val="28"/>
          <w:lang w:val="uk-UA"/>
        </w:rPr>
      </w:pPr>
      <w:r w:rsidRPr="00076B72">
        <w:rPr>
          <w:rFonts w:ascii="Times New Roman" w:hAnsi="Times New Roman" w:cs="Times New Roman"/>
          <w:sz w:val="28"/>
          <w:szCs w:val="28"/>
          <w:lang w:val="uk-UA"/>
        </w:rPr>
        <w:t xml:space="preserve">Максимальна кількість балів за виконану модульну контрольну роботу становить </w:t>
      </w:r>
      <w:r w:rsidRPr="00076B72">
        <w:rPr>
          <w:rFonts w:ascii="Times New Roman" w:hAnsi="Times New Roman" w:cs="Times New Roman"/>
          <w:b/>
          <w:bCs/>
          <w:sz w:val="28"/>
          <w:szCs w:val="28"/>
          <w:lang w:val="uk-UA"/>
        </w:rPr>
        <w:t xml:space="preserve">50 балів. </w:t>
      </w:r>
      <w:r w:rsidRPr="00076B72">
        <w:rPr>
          <w:rFonts w:ascii="Times New Roman" w:hAnsi="Times New Roman" w:cs="Times New Roman"/>
          <w:bCs/>
          <w:sz w:val="28"/>
          <w:szCs w:val="28"/>
          <w:lang w:val="uk-UA"/>
        </w:rPr>
        <w:t xml:space="preserve">Нявка на МКР оцінюється в </w:t>
      </w:r>
      <w:r w:rsidRPr="00076B72">
        <w:rPr>
          <w:rFonts w:ascii="Times New Roman" w:hAnsi="Times New Roman" w:cs="Times New Roman"/>
          <w:b/>
          <w:bCs/>
          <w:sz w:val="28"/>
          <w:szCs w:val="28"/>
          <w:lang w:val="uk-UA"/>
        </w:rPr>
        <w:t>0 балів</w:t>
      </w:r>
      <w:r w:rsidRPr="00076B72">
        <w:rPr>
          <w:rFonts w:ascii="Times New Roman" w:hAnsi="Times New Roman" w:cs="Times New Roman"/>
          <w:bCs/>
          <w:sz w:val="28"/>
          <w:szCs w:val="28"/>
          <w:lang w:val="uk-UA"/>
        </w:rPr>
        <w:t>.</w:t>
      </w:r>
    </w:p>
    <w:p w14:paraId="13CE7D57" w14:textId="77777777" w:rsidR="00475835" w:rsidRPr="00076B72" w:rsidRDefault="00475835" w:rsidP="00475835">
      <w:pPr>
        <w:tabs>
          <w:tab w:val="left" w:pos="709"/>
        </w:tabs>
        <w:ind w:firstLine="567"/>
        <w:jc w:val="both"/>
        <w:rPr>
          <w:rFonts w:ascii="Times New Roman" w:hAnsi="Times New Roman" w:cs="Times New Roman"/>
          <w:sz w:val="28"/>
          <w:szCs w:val="28"/>
          <w:lang w:val="uk-UA"/>
        </w:rPr>
      </w:pPr>
    </w:p>
    <w:p w14:paraId="73AB25C7" w14:textId="77777777" w:rsidR="00475835" w:rsidRPr="00076B72" w:rsidRDefault="00475835" w:rsidP="00475835">
      <w:pPr>
        <w:tabs>
          <w:tab w:val="left" w:pos="360"/>
        </w:tabs>
        <w:jc w:val="center"/>
        <w:rPr>
          <w:rFonts w:ascii="Times New Roman" w:hAnsi="Times New Roman" w:cs="Times New Roman"/>
          <w:b/>
          <w:color w:val="000000"/>
          <w:sz w:val="28"/>
          <w:szCs w:val="28"/>
          <w:lang w:val="uk-UA"/>
        </w:rPr>
      </w:pPr>
      <w:r w:rsidRPr="00076B72">
        <w:rPr>
          <w:rFonts w:ascii="Times New Roman" w:hAnsi="Times New Roman" w:cs="Times New Roman"/>
          <w:b/>
          <w:color w:val="000000"/>
          <w:sz w:val="28"/>
          <w:szCs w:val="28"/>
          <w:lang w:val="uk-UA"/>
        </w:rPr>
        <w:t>Критерії оцінювання модульної контрольної роботи</w:t>
      </w:r>
    </w:p>
    <w:p w14:paraId="07D545D2" w14:textId="77777777" w:rsidR="00475835" w:rsidRPr="00076B72" w:rsidRDefault="00475835" w:rsidP="00475835">
      <w:pPr>
        <w:tabs>
          <w:tab w:val="left" w:pos="709"/>
        </w:tabs>
        <w:ind w:firstLine="567"/>
        <w:jc w:val="both"/>
        <w:rPr>
          <w:rFonts w:ascii="Times New Roman" w:hAnsi="Times New Roman" w:cs="Times New Roman"/>
          <w:sz w:val="28"/>
          <w:szCs w:val="28"/>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20"/>
        <w:gridCol w:w="5026"/>
      </w:tblGrid>
      <w:tr w:rsidR="00475835" w:rsidRPr="00076B72" w14:paraId="2C527E6B" w14:textId="77777777" w:rsidTr="00AD21DC">
        <w:tc>
          <w:tcPr>
            <w:tcW w:w="2405" w:type="dxa"/>
            <w:shd w:val="clear" w:color="auto" w:fill="auto"/>
          </w:tcPr>
          <w:p w14:paraId="1BE44CF4"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Види завдань</w:t>
            </w:r>
          </w:p>
          <w:p w14:paraId="2068E0F1" w14:textId="77777777" w:rsidR="00475835" w:rsidRPr="00076B72" w:rsidRDefault="00475835" w:rsidP="00AD21DC">
            <w:pPr>
              <w:jc w:val="center"/>
              <w:rPr>
                <w:rFonts w:ascii="Times New Roman" w:hAnsi="Times New Roman" w:cs="Times New Roman"/>
                <w:sz w:val="28"/>
                <w:szCs w:val="28"/>
                <w:lang w:val="uk-UA"/>
              </w:rPr>
            </w:pPr>
          </w:p>
        </w:tc>
        <w:tc>
          <w:tcPr>
            <w:tcW w:w="1920" w:type="dxa"/>
            <w:shd w:val="clear" w:color="auto" w:fill="auto"/>
          </w:tcPr>
          <w:p w14:paraId="728A4F25"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Кількість балів</w:t>
            </w:r>
          </w:p>
        </w:tc>
        <w:tc>
          <w:tcPr>
            <w:tcW w:w="5026" w:type="dxa"/>
            <w:shd w:val="clear" w:color="auto" w:fill="auto"/>
          </w:tcPr>
          <w:p w14:paraId="3F0B373A"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Критерії оцінки</w:t>
            </w:r>
          </w:p>
        </w:tc>
      </w:tr>
      <w:tr w:rsidR="00475835" w:rsidRPr="00C71ABA" w14:paraId="53CE30D4" w14:textId="77777777" w:rsidTr="00AD21DC">
        <w:tc>
          <w:tcPr>
            <w:tcW w:w="2405" w:type="dxa"/>
            <w:vMerge w:val="restart"/>
            <w:shd w:val="clear" w:color="auto" w:fill="auto"/>
          </w:tcPr>
          <w:p w14:paraId="73C89A3F"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Питання (завдання) репродуктивного рівня (рівень А,</w:t>
            </w:r>
          </w:p>
          <w:p w14:paraId="71D258BF"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мах – 10 б.)</w:t>
            </w:r>
          </w:p>
        </w:tc>
        <w:tc>
          <w:tcPr>
            <w:tcW w:w="1920" w:type="dxa"/>
            <w:shd w:val="clear" w:color="auto" w:fill="auto"/>
          </w:tcPr>
          <w:p w14:paraId="2DA38CF3"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10</w:t>
            </w:r>
          </w:p>
        </w:tc>
        <w:tc>
          <w:tcPr>
            <w:tcW w:w="5026" w:type="dxa"/>
            <w:shd w:val="clear" w:color="auto" w:fill="auto"/>
          </w:tcPr>
          <w:p w14:paraId="76631FF7"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логічна та послідовна, повністю розкриває зміст питання</w:t>
            </w:r>
          </w:p>
        </w:tc>
      </w:tr>
      <w:tr w:rsidR="00475835" w:rsidRPr="00076B72" w14:paraId="244E330B" w14:textId="77777777" w:rsidTr="00AD21DC">
        <w:tc>
          <w:tcPr>
            <w:tcW w:w="2405" w:type="dxa"/>
            <w:vMerge/>
            <w:shd w:val="clear" w:color="auto" w:fill="auto"/>
          </w:tcPr>
          <w:p w14:paraId="283416A6"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7155ABC7"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7–9</w:t>
            </w:r>
          </w:p>
        </w:tc>
        <w:tc>
          <w:tcPr>
            <w:tcW w:w="5026" w:type="dxa"/>
            <w:shd w:val="clear" w:color="auto" w:fill="auto"/>
          </w:tcPr>
          <w:p w14:paraId="7EABEA73"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повна, проте є незначні недоліки та помилки</w:t>
            </w:r>
          </w:p>
        </w:tc>
      </w:tr>
      <w:tr w:rsidR="00475835" w:rsidRPr="00076B72" w14:paraId="3F9661F2" w14:textId="77777777" w:rsidTr="00AD21DC">
        <w:tc>
          <w:tcPr>
            <w:tcW w:w="2405" w:type="dxa"/>
            <w:vMerge/>
            <w:shd w:val="clear" w:color="auto" w:fill="auto"/>
          </w:tcPr>
          <w:p w14:paraId="6708EACF"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5C2501C8"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4–6</w:t>
            </w:r>
          </w:p>
        </w:tc>
        <w:tc>
          <w:tcPr>
            <w:tcW w:w="5026" w:type="dxa"/>
            <w:shd w:val="clear" w:color="auto" w:fill="auto"/>
          </w:tcPr>
          <w:p w14:paraId="12C235CB"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неповна, містить недоліки та помилки</w:t>
            </w:r>
          </w:p>
        </w:tc>
      </w:tr>
      <w:tr w:rsidR="00475835" w:rsidRPr="00076B72" w14:paraId="1EE325B9" w14:textId="77777777" w:rsidTr="00AD21DC">
        <w:tc>
          <w:tcPr>
            <w:tcW w:w="2405" w:type="dxa"/>
            <w:vMerge/>
            <w:shd w:val="clear" w:color="auto" w:fill="auto"/>
          </w:tcPr>
          <w:p w14:paraId="07385968"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17CAB21E"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1–3</w:t>
            </w:r>
          </w:p>
        </w:tc>
        <w:tc>
          <w:tcPr>
            <w:tcW w:w="5026" w:type="dxa"/>
            <w:shd w:val="clear" w:color="auto" w:fill="auto"/>
          </w:tcPr>
          <w:p w14:paraId="561FD960"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схематична, містить багато фактологічних помилок та неточностей</w:t>
            </w:r>
          </w:p>
        </w:tc>
      </w:tr>
      <w:tr w:rsidR="00475835" w:rsidRPr="00C71ABA" w14:paraId="57F7059F" w14:textId="77777777" w:rsidTr="00AD21DC">
        <w:tc>
          <w:tcPr>
            <w:tcW w:w="2405" w:type="dxa"/>
            <w:vMerge/>
            <w:shd w:val="clear" w:color="auto" w:fill="auto"/>
          </w:tcPr>
          <w:p w14:paraId="0B2AE8A0"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082B015E"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0</w:t>
            </w:r>
          </w:p>
        </w:tc>
        <w:tc>
          <w:tcPr>
            <w:tcW w:w="5026" w:type="dxa"/>
            <w:shd w:val="clear" w:color="auto" w:fill="auto"/>
          </w:tcPr>
          <w:p w14:paraId="74E0324F"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відсутня або повністю не відповідає змісту питання</w:t>
            </w:r>
          </w:p>
        </w:tc>
      </w:tr>
      <w:tr w:rsidR="00475835" w:rsidRPr="00076B72" w14:paraId="541F94B4" w14:textId="77777777" w:rsidTr="00AD21DC">
        <w:tc>
          <w:tcPr>
            <w:tcW w:w="2405" w:type="dxa"/>
            <w:vMerge w:val="restart"/>
            <w:shd w:val="clear" w:color="auto" w:fill="auto"/>
          </w:tcPr>
          <w:p w14:paraId="3A9F8798"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Питання (завдання) алгоритмічного рівня (рівень В,</w:t>
            </w:r>
          </w:p>
          <w:p w14:paraId="15219C1A"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мах – 15 б.)</w:t>
            </w:r>
          </w:p>
        </w:tc>
        <w:tc>
          <w:tcPr>
            <w:tcW w:w="1920" w:type="dxa"/>
            <w:shd w:val="clear" w:color="auto" w:fill="auto"/>
          </w:tcPr>
          <w:p w14:paraId="456E48AB"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15</w:t>
            </w:r>
          </w:p>
        </w:tc>
        <w:tc>
          <w:tcPr>
            <w:tcW w:w="5026" w:type="dxa"/>
            <w:shd w:val="clear" w:color="auto" w:fill="auto"/>
          </w:tcPr>
          <w:p w14:paraId="32E69CF1"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повна, логічна, послідовна; здобувач демонструє відмінне знання фактологічного матеріалу, досконало орієнтується у змісті питання</w:t>
            </w:r>
          </w:p>
        </w:tc>
      </w:tr>
      <w:tr w:rsidR="00475835" w:rsidRPr="00076B72" w14:paraId="74410B03" w14:textId="77777777" w:rsidTr="00AD21DC">
        <w:tc>
          <w:tcPr>
            <w:tcW w:w="2405" w:type="dxa"/>
            <w:vMerge/>
            <w:shd w:val="clear" w:color="auto" w:fill="auto"/>
          </w:tcPr>
          <w:p w14:paraId="5A989E59"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2BFF97D2"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11–14</w:t>
            </w:r>
          </w:p>
        </w:tc>
        <w:tc>
          <w:tcPr>
            <w:tcW w:w="5026" w:type="dxa"/>
            <w:shd w:val="clear" w:color="auto" w:fill="auto"/>
          </w:tcPr>
          <w:p w14:paraId="077024D1"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у цілому правильна, проте недостатньо повна та змістовна</w:t>
            </w:r>
          </w:p>
        </w:tc>
      </w:tr>
      <w:tr w:rsidR="00475835" w:rsidRPr="00076B72" w14:paraId="2700A9AB" w14:textId="77777777" w:rsidTr="00AD21DC">
        <w:tc>
          <w:tcPr>
            <w:tcW w:w="2405" w:type="dxa"/>
            <w:vMerge/>
            <w:shd w:val="clear" w:color="auto" w:fill="auto"/>
          </w:tcPr>
          <w:p w14:paraId="7E506EEB"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6EBC1EE3"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7–10</w:t>
            </w:r>
          </w:p>
        </w:tc>
        <w:tc>
          <w:tcPr>
            <w:tcW w:w="5026" w:type="dxa"/>
            <w:shd w:val="clear" w:color="auto" w:fill="auto"/>
          </w:tcPr>
          <w:p w14:paraId="41F9CB7F"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неповна, містить деякі помилки та неточності</w:t>
            </w:r>
          </w:p>
        </w:tc>
      </w:tr>
      <w:tr w:rsidR="00475835" w:rsidRPr="00076B72" w14:paraId="45BDE79A" w14:textId="77777777" w:rsidTr="00AD21DC">
        <w:tc>
          <w:tcPr>
            <w:tcW w:w="2405" w:type="dxa"/>
            <w:vMerge/>
            <w:shd w:val="clear" w:color="auto" w:fill="auto"/>
          </w:tcPr>
          <w:p w14:paraId="5F79D97D"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60997E7A"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4–6</w:t>
            </w:r>
          </w:p>
        </w:tc>
        <w:tc>
          <w:tcPr>
            <w:tcW w:w="5026" w:type="dxa"/>
            <w:shd w:val="clear" w:color="auto" w:fill="auto"/>
          </w:tcPr>
          <w:p w14:paraId="7B960800"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неповна, поверхнева, із суттєвими помилками та неточностями</w:t>
            </w:r>
          </w:p>
        </w:tc>
      </w:tr>
      <w:tr w:rsidR="00475835" w:rsidRPr="00076B72" w14:paraId="47916267" w14:textId="77777777" w:rsidTr="00AD21DC">
        <w:tc>
          <w:tcPr>
            <w:tcW w:w="2405" w:type="dxa"/>
            <w:vMerge/>
            <w:shd w:val="clear" w:color="auto" w:fill="auto"/>
          </w:tcPr>
          <w:p w14:paraId="216AE5AD"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1CF9D273"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1–3</w:t>
            </w:r>
          </w:p>
        </w:tc>
        <w:tc>
          <w:tcPr>
            <w:tcW w:w="5026" w:type="dxa"/>
            <w:shd w:val="clear" w:color="auto" w:fill="auto"/>
          </w:tcPr>
          <w:p w14:paraId="370B4CE3"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схематична, майже не розкриває зміст питання, містить неточності, помилки</w:t>
            </w:r>
          </w:p>
        </w:tc>
      </w:tr>
      <w:tr w:rsidR="00475835" w:rsidRPr="00C71ABA" w14:paraId="14A22BAC" w14:textId="77777777" w:rsidTr="00AD21DC">
        <w:tc>
          <w:tcPr>
            <w:tcW w:w="2405" w:type="dxa"/>
            <w:vMerge/>
            <w:shd w:val="clear" w:color="auto" w:fill="auto"/>
          </w:tcPr>
          <w:p w14:paraId="2F78DD44"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4ACD36FE"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0</w:t>
            </w:r>
          </w:p>
        </w:tc>
        <w:tc>
          <w:tcPr>
            <w:tcW w:w="5026" w:type="dxa"/>
            <w:shd w:val="clear" w:color="auto" w:fill="auto"/>
          </w:tcPr>
          <w:p w14:paraId="3DC39E71"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відсутня або повністю не відповідає змісту питання</w:t>
            </w:r>
          </w:p>
        </w:tc>
      </w:tr>
      <w:tr w:rsidR="00475835" w:rsidRPr="00C71ABA" w14:paraId="2BBB911B" w14:textId="77777777" w:rsidTr="00AD21DC">
        <w:tc>
          <w:tcPr>
            <w:tcW w:w="2405" w:type="dxa"/>
            <w:vMerge w:val="restart"/>
            <w:shd w:val="clear" w:color="auto" w:fill="auto"/>
          </w:tcPr>
          <w:p w14:paraId="2C721810"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Питання (завдання) творчого рівня (рівень С,</w:t>
            </w:r>
          </w:p>
          <w:p w14:paraId="3011E898"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мах – 25 б.)</w:t>
            </w:r>
          </w:p>
        </w:tc>
        <w:tc>
          <w:tcPr>
            <w:tcW w:w="1920" w:type="dxa"/>
            <w:shd w:val="clear" w:color="auto" w:fill="auto"/>
          </w:tcPr>
          <w:p w14:paraId="3A14CD56"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25</w:t>
            </w:r>
          </w:p>
        </w:tc>
        <w:tc>
          <w:tcPr>
            <w:tcW w:w="5026" w:type="dxa"/>
            <w:shd w:val="clear" w:color="auto" w:fill="auto"/>
          </w:tcPr>
          <w:p w14:paraId="4B1625F9"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відповідь вичерпна, змістовна, логічна та послідовна, містить самостійні судження та демонструє здатність творчого розв’язання поставлених завдань; здобувач вільно оперує поняттями та категоріями, </w:t>
            </w:r>
            <w:r w:rsidRPr="00076B72">
              <w:rPr>
                <w:rFonts w:ascii="Times New Roman" w:hAnsi="Times New Roman" w:cs="Times New Roman"/>
                <w:sz w:val="28"/>
                <w:szCs w:val="28"/>
                <w:lang w:val="uk-UA"/>
              </w:rPr>
              <w:lastRenderedPageBreak/>
              <w:t>аргументовано доводить власну точку зору</w:t>
            </w:r>
          </w:p>
        </w:tc>
      </w:tr>
      <w:tr w:rsidR="00475835" w:rsidRPr="00076B72" w14:paraId="7A07418F" w14:textId="77777777" w:rsidTr="00AD21DC">
        <w:tc>
          <w:tcPr>
            <w:tcW w:w="2405" w:type="dxa"/>
            <w:vMerge/>
            <w:shd w:val="clear" w:color="auto" w:fill="auto"/>
          </w:tcPr>
          <w:p w14:paraId="55BA95DE"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7214566A"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21–24</w:t>
            </w:r>
          </w:p>
        </w:tc>
        <w:tc>
          <w:tcPr>
            <w:tcW w:w="5026" w:type="dxa"/>
            <w:shd w:val="clear" w:color="auto" w:fill="auto"/>
          </w:tcPr>
          <w:p w14:paraId="11440883"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правильна, змістовна, послідовна, але містить деякі неточності у розв’язанні завдань; здобувач аргументовано доводить власну точку зору</w:t>
            </w:r>
          </w:p>
        </w:tc>
      </w:tr>
      <w:tr w:rsidR="00475835" w:rsidRPr="00C71ABA" w14:paraId="56AE4E7F" w14:textId="77777777" w:rsidTr="00AD21DC">
        <w:tc>
          <w:tcPr>
            <w:tcW w:w="2405" w:type="dxa"/>
            <w:vMerge/>
            <w:shd w:val="clear" w:color="auto" w:fill="auto"/>
          </w:tcPr>
          <w:p w14:paraId="036AFF18"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3AC8DDD0"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16–20</w:t>
            </w:r>
          </w:p>
        </w:tc>
        <w:tc>
          <w:tcPr>
            <w:tcW w:w="5026" w:type="dxa"/>
            <w:shd w:val="clear" w:color="auto" w:fill="auto"/>
          </w:tcPr>
          <w:p w14:paraId="46F240D7"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змістовна, послідовна, але містить недоліки та неточності у розв’язанні завдань; здобувач демонструє недостатнє обґрунтування власної точки зору</w:t>
            </w:r>
          </w:p>
        </w:tc>
      </w:tr>
      <w:tr w:rsidR="00475835" w:rsidRPr="00076B72" w14:paraId="3DF9C02A" w14:textId="77777777" w:rsidTr="00AD21DC">
        <w:tc>
          <w:tcPr>
            <w:tcW w:w="2405" w:type="dxa"/>
            <w:vMerge/>
            <w:shd w:val="clear" w:color="auto" w:fill="auto"/>
          </w:tcPr>
          <w:p w14:paraId="78064888"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241986EA"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11–15</w:t>
            </w:r>
          </w:p>
        </w:tc>
        <w:tc>
          <w:tcPr>
            <w:tcW w:w="5026" w:type="dxa"/>
            <w:shd w:val="clear" w:color="auto" w:fill="auto"/>
          </w:tcPr>
          <w:p w14:paraId="02597C14"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в цілому правильна, але неповна, містить незначні недоліки, рівень самостійності суджень недостатній</w:t>
            </w:r>
          </w:p>
        </w:tc>
      </w:tr>
      <w:tr w:rsidR="00475835" w:rsidRPr="00076B72" w14:paraId="78187242" w14:textId="77777777" w:rsidTr="00AD21DC">
        <w:tc>
          <w:tcPr>
            <w:tcW w:w="2405" w:type="dxa"/>
            <w:vMerge/>
            <w:shd w:val="clear" w:color="auto" w:fill="auto"/>
          </w:tcPr>
          <w:p w14:paraId="314DEE3E"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15B988FB"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6–10</w:t>
            </w:r>
          </w:p>
        </w:tc>
        <w:tc>
          <w:tcPr>
            <w:tcW w:w="5026" w:type="dxa"/>
            <w:shd w:val="clear" w:color="auto" w:fill="auto"/>
          </w:tcPr>
          <w:p w14:paraId="09C8D177"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неповна, схематична, є неточності та помилки у викладенні матеріалу, рівень самостійності суджень недостатній</w:t>
            </w:r>
          </w:p>
        </w:tc>
      </w:tr>
      <w:tr w:rsidR="00475835" w:rsidRPr="00076B72" w14:paraId="5BE1877E" w14:textId="77777777" w:rsidTr="00AD21DC">
        <w:tc>
          <w:tcPr>
            <w:tcW w:w="2405" w:type="dxa"/>
            <w:vMerge/>
            <w:shd w:val="clear" w:color="auto" w:fill="auto"/>
          </w:tcPr>
          <w:p w14:paraId="5CE43860"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3A539204"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1–5</w:t>
            </w:r>
          </w:p>
        </w:tc>
        <w:tc>
          <w:tcPr>
            <w:tcW w:w="5026" w:type="dxa"/>
            <w:shd w:val="clear" w:color="auto" w:fill="auto"/>
          </w:tcPr>
          <w:p w14:paraId="331586CF"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поверхнева, нелогічна, містить суттєві помилки та неточності, рівень самостійності суджень низький</w:t>
            </w:r>
          </w:p>
        </w:tc>
      </w:tr>
      <w:tr w:rsidR="00475835" w:rsidRPr="00076B72" w14:paraId="7841F213" w14:textId="77777777" w:rsidTr="00AD21DC">
        <w:tc>
          <w:tcPr>
            <w:tcW w:w="2405" w:type="dxa"/>
            <w:vMerge/>
            <w:shd w:val="clear" w:color="auto" w:fill="auto"/>
          </w:tcPr>
          <w:p w14:paraId="7617D3DF" w14:textId="77777777" w:rsidR="00475835" w:rsidRPr="00076B72" w:rsidRDefault="00475835" w:rsidP="00AD21DC">
            <w:pPr>
              <w:rPr>
                <w:rFonts w:ascii="Times New Roman" w:hAnsi="Times New Roman" w:cs="Times New Roman"/>
                <w:sz w:val="28"/>
                <w:szCs w:val="28"/>
                <w:lang w:val="uk-UA"/>
              </w:rPr>
            </w:pPr>
          </w:p>
        </w:tc>
        <w:tc>
          <w:tcPr>
            <w:tcW w:w="1920" w:type="dxa"/>
            <w:shd w:val="clear" w:color="auto" w:fill="auto"/>
          </w:tcPr>
          <w:p w14:paraId="0B280FD2" w14:textId="77777777" w:rsidR="00475835" w:rsidRPr="00076B72" w:rsidRDefault="00475835" w:rsidP="00AD21DC">
            <w:pPr>
              <w:jc w:val="center"/>
              <w:rPr>
                <w:rFonts w:ascii="Times New Roman" w:hAnsi="Times New Roman" w:cs="Times New Roman"/>
                <w:sz w:val="28"/>
                <w:szCs w:val="28"/>
                <w:lang w:val="uk-UA"/>
              </w:rPr>
            </w:pPr>
          </w:p>
          <w:p w14:paraId="1AF39DDE" w14:textId="77777777" w:rsidR="00475835" w:rsidRPr="00076B72" w:rsidRDefault="00475835" w:rsidP="00AD21DC">
            <w:pPr>
              <w:jc w:val="center"/>
              <w:rPr>
                <w:rFonts w:ascii="Times New Roman" w:hAnsi="Times New Roman" w:cs="Times New Roman"/>
                <w:sz w:val="28"/>
                <w:szCs w:val="28"/>
                <w:lang w:val="uk-UA"/>
              </w:rPr>
            </w:pPr>
            <w:r w:rsidRPr="00076B72">
              <w:rPr>
                <w:rFonts w:ascii="Times New Roman" w:hAnsi="Times New Roman" w:cs="Times New Roman"/>
                <w:sz w:val="28"/>
                <w:szCs w:val="28"/>
                <w:lang w:val="uk-UA"/>
              </w:rPr>
              <w:t>0</w:t>
            </w:r>
          </w:p>
        </w:tc>
        <w:tc>
          <w:tcPr>
            <w:tcW w:w="5026" w:type="dxa"/>
            <w:shd w:val="clear" w:color="auto" w:fill="auto"/>
          </w:tcPr>
          <w:p w14:paraId="0EFC186E" w14:textId="77777777" w:rsidR="00475835" w:rsidRPr="00076B72" w:rsidRDefault="00475835" w:rsidP="00AD21DC">
            <w:pPr>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відсутня або не відповідаю змісту питання</w:t>
            </w:r>
          </w:p>
        </w:tc>
      </w:tr>
      <w:tr w:rsidR="00475835" w:rsidRPr="00076B72" w14:paraId="01EABD96" w14:textId="77777777" w:rsidTr="00AD21DC">
        <w:tc>
          <w:tcPr>
            <w:tcW w:w="2405" w:type="dxa"/>
            <w:shd w:val="clear" w:color="auto" w:fill="auto"/>
          </w:tcPr>
          <w:p w14:paraId="14F0B2FF" w14:textId="77777777" w:rsidR="00475835" w:rsidRPr="00076B72" w:rsidRDefault="00475835" w:rsidP="00AD21DC">
            <w:pPr>
              <w:rPr>
                <w:rFonts w:ascii="Times New Roman" w:hAnsi="Times New Roman" w:cs="Times New Roman"/>
                <w:b/>
                <w:bCs/>
                <w:i/>
                <w:iCs/>
                <w:sz w:val="28"/>
                <w:szCs w:val="28"/>
                <w:lang w:val="uk-UA"/>
              </w:rPr>
            </w:pPr>
            <w:r w:rsidRPr="00076B72">
              <w:rPr>
                <w:rFonts w:ascii="Times New Roman" w:hAnsi="Times New Roman" w:cs="Times New Roman"/>
                <w:b/>
                <w:bCs/>
                <w:i/>
                <w:iCs/>
                <w:sz w:val="28"/>
                <w:szCs w:val="28"/>
                <w:lang w:val="uk-UA"/>
              </w:rPr>
              <w:t>Разом</w:t>
            </w:r>
          </w:p>
        </w:tc>
        <w:tc>
          <w:tcPr>
            <w:tcW w:w="6946" w:type="dxa"/>
            <w:gridSpan w:val="2"/>
            <w:shd w:val="clear" w:color="auto" w:fill="auto"/>
          </w:tcPr>
          <w:p w14:paraId="710FB048" w14:textId="77777777" w:rsidR="00475835" w:rsidRPr="00076B72" w:rsidRDefault="00475835" w:rsidP="00AD21DC">
            <w:pPr>
              <w:ind w:firstLine="714"/>
              <w:rPr>
                <w:rFonts w:ascii="Times New Roman" w:hAnsi="Times New Roman" w:cs="Times New Roman"/>
                <w:b/>
                <w:bCs/>
                <w:i/>
                <w:iCs/>
                <w:sz w:val="28"/>
                <w:szCs w:val="28"/>
                <w:lang w:val="uk-UA"/>
              </w:rPr>
            </w:pPr>
            <w:r w:rsidRPr="00076B72">
              <w:rPr>
                <w:rFonts w:ascii="Times New Roman" w:hAnsi="Times New Roman" w:cs="Times New Roman"/>
                <w:b/>
                <w:bCs/>
                <w:i/>
                <w:iCs/>
                <w:sz w:val="28"/>
                <w:szCs w:val="28"/>
                <w:lang w:val="uk-UA"/>
              </w:rPr>
              <w:t>50 балів</w:t>
            </w:r>
          </w:p>
        </w:tc>
      </w:tr>
    </w:tbl>
    <w:p w14:paraId="2577C7AF" w14:textId="77777777" w:rsidR="00475835" w:rsidRPr="00076B72" w:rsidRDefault="00475835" w:rsidP="00475835">
      <w:pPr>
        <w:tabs>
          <w:tab w:val="left" w:pos="720"/>
        </w:tabs>
        <w:ind w:firstLine="567"/>
        <w:jc w:val="both"/>
        <w:rPr>
          <w:rFonts w:ascii="Times New Roman" w:hAnsi="Times New Roman" w:cs="Times New Roman"/>
          <w:spacing w:val="-2"/>
          <w:sz w:val="28"/>
          <w:szCs w:val="28"/>
          <w:lang w:val="uk-UA"/>
        </w:rPr>
      </w:pPr>
    </w:p>
    <w:p w14:paraId="7F345426" w14:textId="77777777" w:rsidR="00475835" w:rsidRPr="00076B72" w:rsidRDefault="00475835" w:rsidP="00475835">
      <w:pPr>
        <w:tabs>
          <w:tab w:val="left" w:pos="720"/>
        </w:tabs>
        <w:ind w:firstLine="567"/>
        <w:jc w:val="both"/>
        <w:rPr>
          <w:rFonts w:ascii="Times New Roman" w:hAnsi="Times New Roman" w:cs="Times New Roman"/>
          <w:spacing w:val="-2"/>
          <w:sz w:val="28"/>
          <w:szCs w:val="28"/>
          <w:lang w:val="uk-UA"/>
        </w:rPr>
      </w:pPr>
    </w:p>
    <w:p w14:paraId="158D22E7" w14:textId="77777777"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b/>
          <w:sz w:val="28"/>
          <w:szCs w:val="28"/>
          <w:lang w:val="uk-UA"/>
        </w:rPr>
        <w:t>Семестровий рейтинговий бал</w:t>
      </w:r>
      <w:r w:rsidRPr="00076B72">
        <w:rPr>
          <w:rFonts w:ascii="Times New Roman" w:hAnsi="Times New Roman" w:cs="Times New Roman"/>
          <w:sz w:val="28"/>
          <w:szCs w:val="28"/>
          <w:lang w:val="uk-UA"/>
        </w:rPr>
        <w:t xml:space="preserve"> є сумою рейтингового бала за роботу протягом семестру і рейтингового бала за МКР.</w:t>
      </w:r>
    </w:p>
    <w:p w14:paraId="6280BD60" w14:textId="77777777"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Максимальний рейтинговий бал здобувача становить </w:t>
      </w:r>
      <w:r w:rsidRPr="00076B72">
        <w:rPr>
          <w:rFonts w:ascii="Times New Roman" w:hAnsi="Times New Roman" w:cs="Times New Roman"/>
          <w:b/>
          <w:sz w:val="28"/>
          <w:szCs w:val="28"/>
          <w:lang w:val="uk-UA"/>
        </w:rPr>
        <w:t>100 балів</w:t>
      </w:r>
      <w:r w:rsidRPr="00076B72">
        <w:rPr>
          <w:rFonts w:ascii="Times New Roman" w:hAnsi="Times New Roman" w:cs="Times New Roman"/>
          <w:sz w:val="28"/>
          <w:szCs w:val="28"/>
          <w:lang w:val="uk-UA"/>
        </w:rPr>
        <w:t>.</w:t>
      </w:r>
    </w:p>
    <w:p w14:paraId="7FEDF452" w14:textId="77777777" w:rsidR="00475835" w:rsidRPr="00076B72" w:rsidRDefault="00475835" w:rsidP="00475835">
      <w:pPr>
        <w:ind w:firstLine="567"/>
        <w:jc w:val="both"/>
        <w:rPr>
          <w:rFonts w:ascii="Times New Roman" w:hAnsi="Times New Roman" w:cs="Times New Roman"/>
          <w:sz w:val="28"/>
          <w:szCs w:val="28"/>
          <w:lang w:val="uk-UA"/>
        </w:rPr>
      </w:pPr>
    </w:p>
    <w:p w14:paraId="66C2F5EF" w14:textId="77777777" w:rsidR="00475835" w:rsidRPr="00076B72" w:rsidRDefault="00475835" w:rsidP="00475835">
      <w:pPr>
        <w:ind w:firstLine="567"/>
        <w:jc w:val="both"/>
        <w:rPr>
          <w:rFonts w:ascii="Times New Roman" w:hAnsi="Times New Roman" w:cs="Times New Roman"/>
          <w:sz w:val="28"/>
          <w:szCs w:val="28"/>
          <w:lang w:val="uk-UA"/>
        </w:rPr>
      </w:pPr>
    </w:p>
    <w:p w14:paraId="6061AD4F" w14:textId="77777777" w:rsidR="00475835" w:rsidRPr="00076B72" w:rsidRDefault="00475835" w:rsidP="00475835">
      <w:pPr>
        <w:jc w:val="center"/>
        <w:rPr>
          <w:rFonts w:ascii="Times New Roman" w:hAnsi="Times New Roman"/>
          <w:b/>
          <w:sz w:val="28"/>
          <w:szCs w:val="28"/>
          <w:lang w:val="uk-UA"/>
        </w:rPr>
      </w:pPr>
      <w:r w:rsidRPr="00076B72">
        <w:rPr>
          <w:rFonts w:ascii="Times New Roman" w:hAnsi="Times New Roman"/>
          <w:b/>
          <w:sz w:val="28"/>
          <w:szCs w:val="28"/>
          <w:lang w:val="uk-UA"/>
        </w:rPr>
        <w:t>СТРУКТУРА І ЗМІСТ ЗАЛІКУ З ДИСЦИПЛІНИ</w:t>
      </w:r>
    </w:p>
    <w:p w14:paraId="1E42A796" w14:textId="5F545794" w:rsidR="00475835" w:rsidRPr="00076B72" w:rsidRDefault="00475835" w:rsidP="00475835">
      <w:pPr>
        <w:jc w:val="center"/>
        <w:rPr>
          <w:rFonts w:ascii="Times New Roman" w:hAnsi="Times New Roman"/>
          <w:b/>
          <w:sz w:val="28"/>
          <w:szCs w:val="28"/>
          <w:lang w:val="uk-UA"/>
        </w:rPr>
      </w:pPr>
      <w:r w:rsidRPr="00076B72">
        <w:rPr>
          <w:rFonts w:ascii="Times New Roman" w:hAnsi="Times New Roman"/>
          <w:b/>
          <w:sz w:val="28"/>
          <w:szCs w:val="28"/>
          <w:lang w:val="uk-UA"/>
        </w:rPr>
        <w:t>«</w:t>
      </w:r>
      <w:r w:rsidRPr="00076B72">
        <w:rPr>
          <w:rFonts w:ascii="Times New Roman" w:hAnsi="Times New Roman" w:cs="Times New Roman"/>
          <w:b/>
          <w:sz w:val="28"/>
          <w:szCs w:val="28"/>
          <w:lang w:val="uk-UA"/>
        </w:rPr>
        <w:t>МУЗЕЇ СВІТУ</w:t>
      </w:r>
      <w:r w:rsidRPr="00076B72">
        <w:rPr>
          <w:rFonts w:ascii="Times New Roman" w:hAnsi="Times New Roman"/>
          <w:b/>
          <w:sz w:val="28"/>
          <w:szCs w:val="28"/>
          <w:lang w:val="uk-UA"/>
        </w:rPr>
        <w:t>»</w:t>
      </w:r>
    </w:p>
    <w:p w14:paraId="7E23F0F1" w14:textId="77777777" w:rsidR="00475835" w:rsidRPr="00076B72" w:rsidRDefault="00475835" w:rsidP="00475835">
      <w:pPr>
        <w:pStyle w:val="ac"/>
        <w:ind w:firstLine="709"/>
        <w:jc w:val="both"/>
        <w:rPr>
          <w:rFonts w:ascii="Times New Roman" w:hAnsi="Times New Roman"/>
          <w:sz w:val="28"/>
          <w:szCs w:val="28"/>
          <w:lang w:val="uk-UA" w:eastAsia="ru-RU"/>
        </w:rPr>
      </w:pPr>
    </w:p>
    <w:p w14:paraId="43DF4A62" w14:textId="77777777" w:rsidR="00475835" w:rsidRPr="00076B72" w:rsidRDefault="00475835" w:rsidP="00475835">
      <w:pPr>
        <w:pStyle w:val="ac"/>
        <w:ind w:firstLine="709"/>
        <w:jc w:val="both"/>
        <w:rPr>
          <w:rFonts w:ascii="Times New Roman" w:hAnsi="Times New Roman"/>
          <w:sz w:val="28"/>
          <w:szCs w:val="28"/>
          <w:lang w:val="uk-UA" w:eastAsia="ru-RU"/>
        </w:rPr>
      </w:pPr>
      <w:r w:rsidRPr="00076B72">
        <w:rPr>
          <w:rFonts w:ascii="Times New Roman" w:hAnsi="Times New Roman"/>
          <w:sz w:val="28"/>
          <w:szCs w:val="28"/>
          <w:lang w:val="uk-UA" w:eastAsia="ru-RU"/>
        </w:rPr>
        <w:t>Науково-педагогічний працівник, який проводив семінарські заняття з зазначеної дисципліни, завчасно ознайомлює здобувачів вищої освіти з їхнім семестровим рейтинговим балом. Залік проходить після завершення вивчення дисципліни і проводиться в усній формі.</w:t>
      </w:r>
    </w:p>
    <w:p w14:paraId="68355CC1" w14:textId="77777777"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Оцінка в національній шкалі («</w:t>
      </w:r>
      <w:r w:rsidRPr="00076B72">
        <w:rPr>
          <w:rFonts w:ascii="Times New Roman" w:hAnsi="Times New Roman" w:cs="Times New Roman"/>
          <w:b/>
          <w:sz w:val="28"/>
          <w:szCs w:val="28"/>
          <w:lang w:val="uk-UA"/>
        </w:rPr>
        <w:t>зараховано», «не зараховано</w:t>
      </w:r>
      <w:r w:rsidRPr="00076B72">
        <w:rPr>
          <w:rFonts w:ascii="Times New Roman" w:hAnsi="Times New Roman" w:cs="Times New Roman"/>
          <w:b/>
          <w:bCs/>
          <w:sz w:val="28"/>
          <w:szCs w:val="28"/>
          <w:lang w:val="uk-UA"/>
        </w:rPr>
        <w:t>»</w:t>
      </w:r>
      <w:r w:rsidRPr="00076B72">
        <w:rPr>
          <w:rFonts w:ascii="Times New Roman" w:hAnsi="Times New Roman" w:cs="Times New Roman"/>
          <w:sz w:val="28"/>
          <w:szCs w:val="28"/>
          <w:lang w:val="uk-UA"/>
        </w:rPr>
        <w:t xml:space="preserve">) та оцінка в шкалі ЄКТС виставляються на підставі семестрового рейтингового бала здобувача за дисципліну таким чином: </w:t>
      </w:r>
    </w:p>
    <w:p w14:paraId="0716FA22" w14:textId="77777777" w:rsidR="00475835" w:rsidRPr="00076B72" w:rsidRDefault="00475835" w:rsidP="00475835">
      <w:pPr>
        <w:ind w:firstLine="567"/>
        <w:jc w:val="both"/>
        <w:rPr>
          <w:rFonts w:ascii="Times New Roman" w:hAnsi="Times New Roman" w:cs="Times New Roman"/>
          <w:sz w:val="28"/>
          <w:szCs w:val="28"/>
          <w:lang w:val="uk-UA"/>
        </w:rPr>
      </w:pPr>
    </w:p>
    <w:p w14:paraId="62343912" w14:textId="77777777" w:rsidR="00475835" w:rsidRPr="00076B72" w:rsidRDefault="00475835" w:rsidP="00475835">
      <w:pPr>
        <w:ind w:firstLine="540"/>
        <w:jc w:val="both"/>
        <w:rPr>
          <w:rFonts w:ascii="Times New Roman" w:hAnsi="Times New Roman" w:cs="Times New Roman"/>
          <w:b/>
          <w:sz w:val="28"/>
          <w:szCs w:val="28"/>
          <w:lang w:val="uk-UA"/>
        </w:rPr>
      </w:pPr>
      <w:r w:rsidRPr="00076B72">
        <w:rPr>
          <w:rFonts w:ascii="Times New Roman" w:hAnsi="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anchorId="18912A48" wp14:editId="140FD85D">
                <wp:simplePos x="0" y="0"/>
                <wp:positionH relativeFrom="column">
                  <wp:posOffset>2404110</wp:posOffset>
                </wp:positionH>
                <wp:positionV relativeFrom="paragraph">
                  <wp:posOffset>26035</wp:posOffset>
                </wp:positionV>
                <wp:extent cx="453390" cy="977265"/>
                <wp:effectExtent l="9525" t="11430" r="13335" b="1143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 cy="977265"/>
                        </a:xfrm>
                        <a:prstGeom prst="rightBrace">
                          <a:avLst>
                            <a:gd name="adj1" fmla="val 179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189.3pt;margin-top:2.05pt;width:35.7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"/>
            </w:pict>
          </mc:Fallback>
        </mc:AlternateContent>
      </w:r>
      <w:r w:rsidRPr="00076B72">
        <w:rPr>
          <w:rFonts w:ascii="Times New Roman" w:hAnsi="Times New Roman" w:cs="Times New Roman"/>
          <w:b/>
          <w:sz w:val="28"/>
          <w:szCs w:val="28"/>
          <w:lang w:val="uk-UA"/>
        </w:rPr>
        <w:t xml:space="preserve">90 – 100 балів </w:t>
      </w:r>
      <w:r w:rsidRPr="00076B72">
        <w:rPr>
          <w:rFonts w:ascii="Times New Roman" w:hAnsi="Times New Roman" w:cs="Times New Roman"/>
          <w:b/>
          <w:sz w:val="28"/>
          <w:szCs w:val="28"/>
          <w:lang w:val="uk-UA"/>
        </w:rPr>
        <w:tab/>
        <w:t>–</w:t>
      </w:r>
      <w:r w:rsidRPr="00076B72">
        <w:rPr>
          <w:rFonts w:ascii="Times New Roman" w:hAnsi="Times New Roman" w:cs="Times New Roman"/>
          <w:b/>
          <w:sz w:val="28"/>
          <w:szCs w:val="28"/>
          <w:lang w:val="uk-UA"/>
        </w:rPr>
        <w:tab/>
        <w:t>А</w:t>
      </w:r>
    </w:p>
    <w:p w14:paraId="087E4308" w14:textId="77777777" w:rsidR="00475835" w:rsidRPr="00076B72" w:rsidRDefault="00475835" w:rsidP="00475835">
      <w:pPr>
        <w:ind w:firstLine="540"/>
        <w:jc w:val="both"/>
        <w:rPr>
          <w:rFonts w:ascii="Times New Roman" w:hAnsi="Times New Roman" w:cs="Times New Roman"/>
          <w:b/>
          <w:sz w:val="28"/>
          <w:szCs w:val="28"/>
          <w:lang w:val="uk-UA"/>
        </w:rPr>
      </w:pPr>
      <w:r w:rsidRPr="00076B72">
        <w:rPr>
          <w:rFonts w:ascii="Times New Roman" w:hAnsi="Times New Roman" w:cs="Times New Roman"/>
          <w:b/>
          <w:sz w:val="28"/>
          <w:szCs w:val="28"/>
          <w:lang w:val="uk-UA"/>
        </w:rPr>
        <w:t>82 – 89 балів</w:t>
      </w:r>
      <w:r w:rsidRPr="00076B72">
        <w:rPr>
          <w:rFonts w:ascii="Times New Roman" w:hAnsi="Times New Roman" w:cs="Times New Roman"/>
          <w:b/>
          <w:sz w:val="28"/>
          <w:szCs w:val="28"/>
          <w:lang w:val="uk-UA"/>
        </w:rPr>
        <w:tab/>
      </w:r>
      <w:r w:rsidRPr="00076B72">
        <w:rPr>
          <w:rFonts w:ascii="Times New Roman" w:hAnsi="Times New Roman" w:cs="Times New Roman"/>
          <w:b/>
          <w:sz w:val="28"/>
          <w:szCs w:val="28"/>
          <w:lang w:val="uk-UA"/>
        </w:rPr>
        <w:tab/>
        <w:t xml:space="preserve">– </w:t>
      </w:r>
      <w:r w:rsidRPr="00076B72">
        <w:rPr>
          <w:rFonts w:ascii="Times New Roman" w:hAnsi="Times New Roman" w:cs="Times New Roman"/>
          <w:b/>
          <w:sz w:val="28"/>
          <w:szCs w:val="28"/>
          <w:lang w:val="uk-UA"/>
        </w:rPr>
        <w:tab/>
        <w:t>В</w:t>
      </w:r>
    </w:p>
    <w:p w14:paraId="6EDE3510" w14:textId="77777777" w:rsidR="00475835" w:rsidRPr="00076B72" w:rsidRDefault="00475835" w:rsidP="00475835">
      <w:pPr>
        <w:tabs>
          <w:tab w:val="left" w:pos="708"/>
          <w:tab w:val="left" w:pos="1416"/>
          <w:tab w:val="left" w:pos="2124"/>
          <w:tab w:val="left" w:pos="2832"/>
          <w:tab w:val="left" w:pos="3540"/>
          <w:tab w:val="left" w:pos="4545"/>
        </w:tabs>
        <w:ind w:firstLine="540"/>
        <w:jc w:val="both"/>
        <w:rPr>
          <w:rFonts w:ascii="Times New Roman" w:hAnsi="Times New Roman" w:cs="Times New Roman"/>
          <w:b/>
          <w:sz w:val="28"/>
          <w:szCs w:val="28"/>
          <w:lang w:val="uk-UA"/>
        </w:rPr>
      </w:pPr>
      <w:r w:rsidRPr="00076B72">
        <w:rPr>
          <w:rFonts w:ascii="Times New Roman" w:hAnsi="Times New Roman" w:cs="Times New Roman"/>
          <w:b/>
          <w:sz w:val="28"/>
          <w:szCs w:val="28"/>
          <w:lang w:val="uk-UA"/>
        </w:rPr>
        <w:t>75 – 81 бал</w:t>
      </w:r>
      <w:r w:rsidRPr="00076B72">
        <w:rPr>
          <w:rFonts w:ascii="Times New Roman" w:hAnsi="Times New Roman" w:cs="Times New Roman"/>
          <w:b/>
          <w:sz w:val="28"/>
          <w:szCs w:val="28"/>
          <w:lang w:val="uk-UA"/>
        </w:rPr>
        <w:tab/>
      </w:r>
      <w:r w:rsidRPr="00076B72">
        <w:rPr>
          <w:rFonts w:ascii="Times New Roman" w:hAnsi="Times New Roman" w:cs="Times New Roman"/>
          <w:b/>
          <w:sz w:val="28"/>
          <w:szCs w:val="28"/>
          <w:lang w:val="uk-UA"/>
        </w:rPr>
        <w:tab/>
        <w:t xml:space="preserve">– </w:t>
      </w:r>
      <w:r w:rsidRPr="00076B72">
        <w:rPr>
          <w:rFonts w:ascii="Times New Roman" w:hAnsi="Times New Roman" w:cs="Times New Roman"/>
          <w:b/>
          <w:sz w:val="28"/>
          <w:szCs w:val="28"/>
          <w:lang w:val="uk-UA"/>
        </w:rPr>
        <w:tab/>
        <w:t>С</w:t>
      </w:r>
      <w:r w:rsidRPr="00076B72">
        <w:rPr>
          <w:rFonts w:ascii="Times New Roman" w:hAnsi="Times New Roman" w:cs="Times New Roman"/>
          <w:b/>
          <w:sz w:val="28"/>
          <w:szCs w:val="28"/>
          <w:lang w:val="uk-UA"/>
        </w:rPr>
        <w:tab/>
        <w:t xml:space="preserve"> зараховано</w:t>
      </w:r>
    </w:p>
    <w:p w14:paraId="5DA698A1" w14:textId="77777777" w:rsidR="00475835" w:rsidRPr="00076B72" w:rsidRDefault="00475835" w:rsidP="00475835">
      <w:pPr>
        <w:ind w:firstLine="540"/>
        <w:jc w:val="both"/>
        <w:rPr>
          <w:rFonts w:ascii="Times New Roman" w:hAnsi="Times New Roman" w:cs="Times New Roman"/>
          <w:b/>
          <w:sz w:val="28"/>
          <w:szCs w:val="28"/>
          <w:lang w:val="uk-UA"/>
        </w:rPr>
      </w:pPr>
      <w:r w:rsidRPr="00076B72">
        <w:rPr>
          <w:rFonts w:ascii="Times New Roman" w:hAnsi="Times New Roman" w:cs="Times New Roman"/>
          <w:b/>
          <w:sz w:val="28"/>
          <w:szCs w:val="28"/>
          <w:lang w:val="uk-UA"/>
        </w:rPr>
        <w:t>66 – 74 бали</w:t>
      </w:r>
      <w:r w:rsidRPr="00076B72">
        <w:rPr>
          <w:rFonts w:ascii="Times New Roman" w:hAnsi="Times New Roman" w:cs="Times New Roman"/>
          <w:b/>
          <w:sz w:val="28"/>
          <w:szCs w:val="28"/>
          <w:lang w:val="uk-UA"/>
        </w:rPr>
        <w:tab/>
      </w:r>
      <w:r w:rsidRPr="00076B72">
        <w:rPr>
          <w:rFonts w:ascii="Times New Roman" w:hAnsi="Times New Roman" w:cs="Times New Roman"/>
          <w:b/>
          <w:sz w:val="28"/>
          <w:szCs w:val="28"/>
          <w:lang w:val="uk-UA"/>
        </w:rPr>
        <w:tab/>
        <w:t xml:space="preserve">– </w:t>
      </w:r>
      <w:r w:rsidRPr="00076B72">
        <w:rPr>
          <w:rFonts w:ascii="Times New Roman" w:hAnsi="Times New Roman" w:cs="Times New Roman"/>
          <w:b/>
          <w:sz w:val="28"/>
          <w:szCs w:val="28"/>
          <w:lang w:val="uk-UA"/>
        </w:rPr>
        <w:tab/>
        <w:t>D</w:t>
      </w:r>
    </w:p>
    <w:p w14:paraId="5B3A2F07" w14:textId="77777777" w:rsidR="00475835" w:rsidRPr="00076B72" w:rsidRDefault="00475835" w:rsidP="00475835">
      <w:pPr>
        <w:ind w:firstLine="540"/>
        <w:jc w:val="both"/>
        <w:rPr>
          <w:rFonts w:ascii="Times New Roman" w:hAnsi="Times New Roman" w:cs="Times New Roman"/>
          <w:b/>
          <w:sz w:val="28"/>
          <w:szCs w:val="28"/>
          <w:lang w:val="uk-UA"/>
        </w:rPr>
      </w:pPr>
      <w:r w:rsidRPr="00076B72">
        <w:rPr>
          <w:rFonts w:ascii="Times New Roman" w:hAnsi="Times New Roman" w:cs="Times New Roman"/>
          <w:b/>
          <w:sz w:val="28"/>
          <w:szCs w:val="28"/>
          <w:lang w:val="uk-UA"/>
        </w:rPr>
        <w:t>60 – 65 балів</w:t>
      </w:r>
      <w:r w:rsidRPr="00076B72">
        <w:rPr>
          <w:rFonts w:ascii="Times New Roman" w:hAnsi="Times New Roman" w:cs="Times New Roman"/>
          <w:b/>
          <w:sz w:val="28"/>
          <w:szCs w:val="28"/>
          <w:lang w:val="uk-UA"/>
        </w:rPr>
        <w:tab/>
      </w:r>
      <w:r w:rsidRPr="00076B72">
        <w:rPr>
          <w:rFonts w:ascii="Times New Roman" w:hAnsi="Times New Roman" w:cs="Times New Roman"/>
          <w:b/>
          <w:sz w:val="28"/>
          <w:szCs w:val="28"/>
          <w:lang w:val="uk-UA"/>
        </w:rPr>
        <w:tab/>
        <w:t xml:space="preserve">– </w:t>
      </w:r>
      <w:r w:rsidRPr="00076B72">
        <w:rPr>
          <w:rFonts w:ascii="Times New Roman" w:hAnsi="Times New Roman" w:cs="Times New Roman"/>
          <w:b/>
          <w:sz w:val="28"/>
          <w:szCs w:val="28"/>
          <w:lang w:val="uk-UA"/>
        </w:rPr>
        <w:tab/>
        <w:t>Е</w:t>
      </w:r>
    </w:p>
    <w:p w14:paraId="622B17E0" w14:textId="77777777" w:rsidR="00475835" w:rsidRPr="00076B72" w:rsidRDefault="00475835" w:rsidP="00475835">
      <w:pPr>
        <w:ind w:firstLine="540"/>
        <w:jc w:val="both"/>
        <w:rPr>
          <w:rFonts w:ascii="Times New Roman" w:hAnsi="Times New Roman" w:cs="Times New Roman"/>
          <w:sz w:val="28"/>
          <w:szCs w:val="28"/>
          <w:lang w:val="uk-UA"/>
        </w:rPr>
      </w:pPr>
      <w:r w:rsidRPr="00076B72">
        <w:rPr>
          <w:rFonts w:ascii="Times New Roman" w:hAnsi="Times New Roman" w:cs="Times New Roman"/>
          <w:b/>
          <w:sz w:val="28"/>
          <w:szCs w:val="28"/>
          <w:lang w:val="uk-UA"/>
        </w:rPr>
        <w:t>59 балів і нижче</w:t>
      </w:r>
      <w:r w:rsidRPr="00076B72">
        <w:rPr>
          <w:rFonts w:ascii="Times New Roman" w:hAnsi="Times New Roman" w:cs="Times New Roman"/>
          <w:b/>
          <w:sz w:val="28"/>
          <w:szCs w:val="28"/>
          <w:lang w:val="uk-UA"/>
        </w:rPr>
        <w:tab/>
        <w:t xml:space="preserve">– </w:t>
      </w:r>
      <w:r w:rsidRPr="00076B72">
        <w:rPr>
          <w:rFonts w:ascii="Times New Roman" w:hAnsi="Times New Roman" w:cs="Times New Roman"/>
          <w:b/>
          <w:sz w:val="28"/>
          <w:szCs w:val="28"/>
          <w:lang w:val="uk-UA"/>
        </w:rPr>
        <w:tab/>
        <w:t>FX.</w:t>
      </w:r>
    </w:p>
    <w:p w14:paraId="2A3FE1A4" w14:textId="77777777"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Здобувачі, які мають семестровий рейтинговий бал з дисципліни </w:t>
      </w:r>
      <w:r w:rsidRPr="00076B72">
        <w:rPr>
          <w:rFonts w:ascii="Times New Roman" w:hAnsi="Times New Roman" w:cs="Times New Roman"/>
          <w:b/>
          <w:sz w:val="28"/>
          <w:szCs w:val="28"/>
          <w:lang w:val="uk-UA"/>
        </w:rPr>
        <w:t>60 і вище</w:t>
      </w:r>
      <w:r w:rsidRPr="00076B72">
        <w:rPr>
          <w:rFonts w:ascii="Times New Roman" w:hAnsi="Times New Roman" w:cs="Times New Roman"/>
          <w:sz w:val="28"/>
          <w:szCs w:val="28"/>
          <w:lang w:val="uk-UA"/>
        </w:rPr>
        <w:t xml:space="preserve">, </w:t>
      </w:r>
      <w:r w:rsidRPr="00076B72">
        <w:rPr>
          <w:rFonts w:ascii="Times New Roman" w:hAnsi="Times New Roman" w:cs="Times New Roman"/>
          <w:spacing w:val="-4"/>
          <w:sz w:val="28"/>
          <w:szCs w:val="28"/>
          <w:lang w:val="uk-UA"/>
        </w:rPr>
        <w:t xml:space="preserve">отримують оцінку </w:t>
      </w:r>
      <w:r w:rsidRPr="00076B72">
        <w:rPr>
          <w:rFonts w:ascii="Times New Roman" w:hAnsi="Times New Roman" w:cs="Times New Roman"/>
          <w:b/>
          <w:spacing w:val="-4"/>
          <w:sz w:val="28"/>
          <w:szCs w:val="28"/>
          <w:lang w:val="uk-UA"/>
        </w:rPr>
        <w:t>«зараховано»</w:t>
      </w:r>
      <w:r w:rsidRPr="00076B72">
        <w:rPr>
          <w:rFonts w:ascii="Times New Roman" w:hAnsi="Times New Roman" w:cs="Times New Roman"/>
          <w:spacing w:val="-4"/>
          <w:sz w:val="28"/>
          <w:szCs w:val="28"/>
          <w:lang w:val="uk-UA"/>
        </w:rPr>
        <w:t xml:space="preserve"> і відповідну оцінку в шкалі ЄКТС без складання</w:t>
      </w:r>
      <w:r w:rsidRPr="00076B72">
        <w:rPr>
          <w:rFonts w:ascii="Times New Roman" w:hAnsi="Times New Roman" w:cs="Times New Roman"/>
          <w:sz w:val="28"/>
          <w:szCs w:val="28"/>
          <w:lang w:val="uk-UA"/>
        </w:rPr>
        <w:t xml:space="preserve"> заліку.</w:t>
      </w:r>
    </w:p>
    <w:p w14:paraId="6FC00E51" w14:textId="77777777"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Здобувачі, які мають семестровий рейтинговий бал з дисципліни </w:t>
      </w:r>
      <w:r w:rsidRPr="00076B72">
        <w:rPr>
          <w:rFonts w:ascii="Times New Roman" w:hAnsi="Times New Roman" w:cs="Times New Roman"/>
          <w:b/>
          <w:sz w:val="28"/>
          <w:szCs w:val="28"/>
          <w:lang w:val="uk-UA"/>
        </w:rPr>
        <w:t>59 і нижче</w:t>
      </w:r>
      <w:r w:rsidRPr="00076B72">
        <w:rPr>
          <w:rFonts w:ascii="Times New Roman" w:hAnsi="Times New Roman" w:cs="Times New Roman"/>
          <w:sz w:val="28"/>
          <w:szCs w:val="28"/>
          <w:lang w:val="uk-UA"/>
        </w:rPr>
        <w:t xml:space="preserve">, складають залік і в разі успішного складання їм виставляється оцінка </w:t>
      </w:r>
      <w:r w:rsidRPr="00076B72">
        <w:rPr>
          <w:rFonts w:ascii="Times New Roman" w:hAnsi="Times New Roman" w:cs="Times New Roman"/>
          <w:b/>
          <w:sz w:val="28"/>
          <w:szCs w:val="28"/>
          <w:lang w:val="uk-UA"/>
        </w:rPr>
        <w:t>«зараховано»</w:t>
      </w:r>
      <w:r w:rsidRPr="00076B72">
        <w:rPr>
          <w:rFonts w:ascii="Times New Roman" w:hAnsi="Times New Roman" w:cs="Times New Roman"/>
          <w:sz w:val="28"/>
          <w:szCs w:val="28"/>
          <w:lang w:val="uk-UA"/>
        </w:rPr>
        <w:t xml:space="preserve"> в національній шкалі, а в шкалі ЄКТС – </w:t>
      </w:r>
      <w:r w:rsidRPr="00076B72">
        <w:rPr>
          <w:rFonts w:ascii="Times New Roman" w:hAnsi="Times New Roman" w:cs="Times New Roman"/>
          <w:b/>
          <w:sz w:val="28"/>
          <w:szCs w:val="28"/>
          <w:lang w:val="uk-UA"/>
        </w:rPr>
        <w:t>E</w:t>
      </w:r>
      <w:r w:rsidRPr="00076B72">
        <w:rPr>
          <w:rFonts w:ascii="Times New Roman" w:hAnsi="Times New Roman" w:cs="Times New Roman"/>
          <w:sz w:val="28"/>
          <w:szCs w:val="28"/>
          <w:lang w:val="uk-UA"/>
        </w:rPr>
        <w:t xml:space="preserve"> та бал </w:t>
      </w:r>
      <w:r w:rsidRPr="00076B72">
        <w:rPr>
          <w:rFonts w:ascii="Times New Roman" w:hAnsi="Times New Roman" w:cs="Times New Roman"/>
          <w:b/>
          <w:sz w:val="28"/>
          <w:szCs w:val="28"/>
          <w:lang w:val="uk-UA"/>
        </w:rPr>
        <w:t>60.</w:t>
      </w:r>
      <w:r w:rsidRPr="00076B72">
        <w:rPr>
          <w:rFonts w:ascii="Times New Roman" w:hAnsi="Times New Roman" w:cs="Times New Roman"/>
          <w:sz w:val="28"/>
          <w:szCs w:val="28"/>
          <w:lang w:val="uk-UA"/>
        </w:rPr>
        <w:t xml:space="preserve"> Якщо здобувач під час заліку отримав оцінку </w:t>
      </w:r>
      <w:r w:rsidRPr="00076B72">
        <w:rPr>
          <w:rFonts w:ascii="Times New Roman" w:hAnsi="Times New Roman" w:cs="Times New Roman"/>
          <w:b/>
          <w:sz w:val="28"/>
          <w:szCs w:val="28"/>
          <w:lang w:val="uk-UA"/>
        </w:rPr>
        <w:t>«не зараховано</w:t>
      </w:r>
      <w:r w:rsidRPr="00076B72">
        <w:rPr>
          <w:rFonts w:ascii="Times New Roman" w:hAnsi="Times New Roman" w:cs="Times New Roman"/>
          <w:b/>
          <w:bCs/>
          <w:sz w:val="28"/>
          <w:szCs w:val="28"/>
          <w:lang w:val="uk-UA"/>
        </w:rPr>
        <w:t>»</w:t>
      </w:r>
      <w:r w:rsidRPr="00076B72">
        <w:rPr>
          <w:rFonts w:ascii="Times New Roman" w:hAnsi="Times New Roman" w:cs="Times New Roman"/>
          <w:sz w:val="28"/>
          <w:szCs w:val="28"/>
          <w:lang w:val="uk-UA"/>
        </w:rPr>
        <w:t xml:space="preserve">, то йому у відомість обліку успішності виставляється оцінка </w:t>
      </w:r>
      <w:r w:rsidRPr="00076B72">
        <w:rPr>
          <w:rFonts w:ascii="Times New Roman" w:hAnsi="Times New Roman" w:cs="Times New Roman"/>
          <w:b/>
          <w:sz w:val="28"/>
          <w:szCs w:val="28"/>
          <w:lang w:val="uk-UA"/>
        </w:rPr>
        <w:t>«не зараховано</w:t>
      </w:r>
      <w:r w:rsidRPr="00076B72">
        <w:rPr>
          <w:rFonts w:ascii="Times New Roman" w:hAnsi="Times New Roman" w:cs="Times New Roman"/>
          <w:b/>
          <w:bCs/>
          <w:sz w:val="28"/>
          <w:szCs w:val="28"/>
          <w:lang w:val="uk-UA"/>
        </w:rPr>
        <w:t xml:space="preserve">» </w:t>
      </w:r>
      <w:r w:rsidRPr="00076B72">
        <w:rPr>
          <w:rFonts w:ascii="Times New Roman" w:hAnsi="Times New Roman" w:cs="Times New Roman"/>
          <w:sz w:val="28"/>
          <w:szCs w:val="28"/>
          <w:lang w:val="uk-UA"/>
        </w:rPr>
        <w:t xml:space="preserve">в національній шкалі, оцінка </w:t>
      </w:r>
      <w:r w:rsidRPr="00076B72">
        <w:rPr>
          <w:rFonts w:ascii="Times New Roman" w:hAnsi="Times New Roman" w:cs="Times New Roman"/>
          <w:b/>
          <w:sz w:val="28"/>
          <w:szCs w:val="28"/>
          <w:lang w:val="uk-UA"/>
        </w:rPr>
        <w:t>FX</w:t>
      </w:r>
      <w:r w:rsidRPr="00076B72">
        <w:rPr>
          <w:rFonts w:ascii="Times New Roman" w:hAnsi="Times New Roman" w:cs="Times New Roman"/>
          <w:sz w:val="28"/>
          <w:szCs w:val="28"/>
          <w:lang w:val="uk-UA"/>
        </w:rPr>
        <w:t xml:space="preserve"> – у шкалі ЄКТС та його семестровий рейтинговий бал за дисципліну.</w:t>
      </w:r>
    </w:p>
    <w:p w14:paraId="35F22D0B" w14:textId="77777777" w:rsidR="00475835" w:rsidRPr="00076B72" w:rsidRDefault="00475835" w:rsidP="00475835">
      <w:pPr>
        <w:tabs>
          <w:tab w:val="left" w:pos="720"/>
        </w:tabs>
        <w:ind w:firstLine="567"/>
        <w:rPr>
          <w:rFonts w:ascii="Times New Roman" w:hAnsi="Times New Roman" w:cs="Times New Roman"/>
          <w:sz w:val="28"/>
          <w:szCs w:val="28"/>
          <w:lang w:val="uk-UA"/>
        </w:rPr>
      </w:pPr>
    </w:p>
    <w:p w14:paraId="26B6BCF7" w14:textId="77777777" w:rsidR="00475835" w:rsidRPr="00076B72" w:rsidRDefault="00475835" w:rsidP="00475835">
      <w:pPr>
        <w:tabs>
          <w:tab w:val="left" w:pos="720"/>
        </w:tabs>
        <w:jc w:val="center"/>
        <w:rPr>
          <w:rFonts w:ascii="Times New Roman" w:hAnsi="Times New Roman" w:cs="Times New Roman"/>
          <w:b/>
          <w:bCs/>
          <w:sz w:val="28"/>
          <w:szCs w:val="28"/>
          <w:lang w:val="uk-UA"/>
        </w:rPr>
      </w:pPr>
      <w:r w:rsidRPr="00076B72">
        <w:rPr>
          <w:rFonts w:ascii="Times New Roman" w:hAnsi="Times New Roman" w:cs="Times New Roman"/>
          <w:b/>
          <w:bCs/>
          <w:sz w:val="28"/>
          <w:szCs w:val="28"/>
          <w:lang w:val="uk-UA"/>
        </w:rPr>
        <w:t>Критерії оцінювання заліку:</w:t>
      </w:r>
    </w:p>
    <w:p w14:paraId="4B7C0B86" w14:textId="77777777" w:rsidR="00475835" w:rsidRPr="00076B72" w:rsidRDefault="00475835" w:rsidP="00475835">
      <w:pPr>
        <w:tabs>
          <w:tab w:val="left" w:pos="720"/>
        </w:tabs>
        <w:ind w:firstLine="567"/>
        <w:rPr>
          <w:rFonts w:ascii="Times New Roman" w:hAnsi="Times New Roman" w:cs="Times New Roman"/>
          <w:sz w:val="28"/>
          <w:szCs w:val="28"/>
          <w:lang w:val="uk-UA"/>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084"/>
        <w:gridCol w:w="3232"/>
        <w:gridCol w:w="3680"/>
      </w:tblGrid>
      <w:tr w:rsidR="00475835" w:rsidRPr="00076B72" w14:paraId="1212B9A5" w14:textId="77777777" w:rsidTr="00AD21DC">
        <w:trPr>
          <w:trHeight w:val="160"/>
          <w:jc w:val="center"/>
        </w:trPr>
        <w:tc>
          <w:tcPr>
            <w:tcW w:w="716" w:type="dxa"/>
            <w:vMerge w:val="restart"/>
          </w:tcPr>
          <w:p w14:paraId="70D2EB91" w14:textId="77777777" w:rsidR="00475835" w:rsidRPr="00076B72" w:rsidRDefault="00475835" w:rsidP="00AD21DC">
            <w:pPr>
              <w:ind w:left="-320" w:firstLine="320"/>
              <w:rPr>
                <w:rFonts w:ascii="Times New Roman" w:hAnsi="Times New Roman" w:cs="Times New Roman"/>
                <w:b/>
                <w:sz w:val="28"/>
                <w:szCs w:val="28"/>
                <w:lang w:val="uk-UA"/>
              </w:rPr>
            </w:pPr>
          </w:p>
          <w:p w14:paraId="66A41C59" w14:textId="77777777" w:rsidR="00475835" w:rsidRPr="00076B72" w:rsidRDefault="00475835" w:rsidP="00AD21DC">
            <w:pPr>
              <w:ind w:left="-320" w:firstLine="320"/>
              <w:rPr>
                <w:rFonts w:ascii="Times New Roman" w:hAnsi="Times New Roman" w:cs="Times New Roman"/>
                <w:b/>
                <w:sz w:val="28"/>
                <w:szCs w:val="28"/>
                <w:lang w:val="uk-UA"/>
              </w:rPr>
            </w:pPr>
            <w:r w:rsidRPr="00076B72">
              <w:rPr>
                <w:rFonts w:ascii="Times New Roman" w:hAnsi="Times New Roman" w:cs="Times New Roman"/>
                <w:b/>
                <w:sz w:val="28"/>
                <w:szCs w:val="28"/>
                <w:lang w:val="uk-UA"/>
              </w:rPr>
              <w:t>№</w:t>
            </w:r>
          </w:p>
        </w:tc>
        <w:tc>
          <w:tcPr>
            <w:tcW w:w="2013" w:type="dxa"/>
            <w:vMerge w:val="restart"/>
          </w:tcPr>
          <w:p w14:paraId="40E07A25" w14:textId="77777777" w:rsidR="00475835" w:rsidRPr="00076B72" w:rsidRDefault="00475835" w:rsidP="00AD21DC">
            <w:pPr>
              <w:ind w:left="61"/>
              <w:rPr>
                <w:rFonts w:ascii="Times New Roman" w:hAnsi="Times New Roman" w:cs="Times New Roman"/>
                <w:b/>
                <w:sz w:val="28"/>
                <w:szCs w:val="28"/>
                <w:lang w:val="uk-UA"/>
              </w:rPr>
            </w:pPr>
            <w:r w:rsidRPr="00076B72">
              <w:rPr>
                <w:rFonts w:ascii="Times New Roman" w:hAnsi="Times New Roman" w:cs="Times New Roman"/>
                <w:b/>
                <w:sz w:val="28"/>
                <w:szCs w:val="28"/>
                <w:lang w:val="uk-UA"/>
              </w:rPr>
              <w:t>Критерії оцінювання</w:t>
            </w:r>
          </w:p>
          <w:p w14:paraId="7EBAA1EC" w14:textId="77777777" w:rsidR="00475835" w:rsidRPr="00076B72" w:rsidRDefault="00475835" w:rsidP="00AD21DC">
            <w:pPr>
              <w:ind w:left="-320" w:firstLine="320"/>
              <w:rPr>
                <w:rFonts w:ascii="Times New Roman" w:hAnsi="Times New Roman" w:cs="Times New Roman"/>
                <w:b/>
                <w:sz w:val="28"/>
                <w:szCs w:val="28"/>
                <w:lang w:val="uk-UA"/>
              </w:rPr>
            </w:pPr>
          </w:p>
        </w:tc>
        <w:tc>
          <w:tcPr>
            <w:tcW w:w="6978" w:type="dxa"/>
            <w:gridSpan w:val="2"/>
          </w:tcPr>
          <w:p w14:paraId="58E2DBAF" w14:textId="77777777" w:rsidR="00475835" w:rsidRPr="00076B72" w:rsidRDefault="00475835" w:rsidP="00AD21DC">
            <w:pPr>
              <w:ind w:left="-320" w:firstLine="320"/>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Шкала оцінювання</w:t>
            </w:r>
          </w:p>
        </w:tc>
      </w:tr>
      <w:tr w:rsidR="00475835" w:rsidRPr="00076B72" w14:paraId="30099807" w14:textId="77777777" w:rsidTr="00AD21DC">
        <w:trPr>
          <w:trHeight w:val="160"/>
          <w:jc w:val="center"/>
        </w:trPr>
        <w:tc>
          <w:tcPr>
            <w:tcW w:w="716" w:type="dxa"/>
            <w:vMerge/>
          </w:tcPr>
          <w:p w14:paraId="7368A616" w14:textId="77777777" w:rsidR="00475835" w:rsidRPr="00076B72" w:rsidRDefault="00475835" w:rsidP="00AD21DC">
            <w:pPr>
              <w:ind w:left="-320" w:firstLine="320"/>
              <w:rPr>
                <w:rFonts w:ascii="Times New Roman" w:hAnsi="Times New Roman" w:cs="Times New Roman"/>
                <w:sz w:val="28"/>
                <w:szCs w:val="28"/>
                <w:lang w:val="uk-UA"/>
              </w:rPr>
            </w:pPr>
          </w:p>
        </w:tc>
        <w:tc>
          <w:tcPr>
            <w:tcW w:w="2013" w:type="dxa"/>
            <w:vMerge/>
          </w:tcPr>
          <w:p w14:paraId="10B88E36" w14:textId="77777777" w:rsidR="00475835" w:rsidRPr="00076B72" w:rsidRDefault="00475835" w:rsidP="00AD21DC">
            <w:pPr>
              <w:ind w:left="-320" w:firstLine="320"/>
              <w:rPr>
                <w:rFonts w:ascii="Times New Roman" w:hAnsi="Times New Roman" w:cs="Times New Roman"/>
                <w:sz w:val="28"/>
                <w:szCs w:val="28"/>
                <w:lang w:val="uk-UA"/>
              </w:rPr>
            </w:pPr>
          </w:p>
        </w:tc>
        <w:tc>
          <w:tcPr>
            <w:tcW w:w="3260" w:type="dxa"/>
          </w:tcPr>
          <w:p w14:paraId="1334569B" w14:textId="77777777" w:rsidR="00475835" w:rsidRPr="00076B72" w:rsidRDefault="00475835" w:rsidP="00AD21DC">
            <w:pPr>
              <w:ind w:left="-320" w:firstLine="320"/>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«зараховано»</w:t>
            </w:r>
          </w:p>
        </w:tc>
        <w:tc>
          <w:tcPr>
            <w:tcW w:w="3718" w:type="dxa"/>
          </w:tcPr>
          <w:p w14:paraId="59EB397F" w14:textId="77777777" w:rsidR="00475835" w:rsidRPr="00076B72" w:rsidRDefault="00475835" w:rsidP="00AD21DC">
            <w:pPr>
              <w:ind w:left="-320" w:firstLine="320"/>
              <w:jc w:val="center"/>
              <w:rPr>
                <w:rFonts w:ascii="Times New Roman" w:hAnsi="Times New Roman" w:cs="Times New Roman"/>
                <w:b/>
                <w:sz w:val="28"/>
                <w:szCs w:val="28"/>
                <w:lang w:val="uk-UA"/>
              </w:rPr>
            </w:pPr>
            <w:r w:rsidRPr="00076B72">
              <w:rPr>
                <w:rFonts w:ascii="Times New Roman" w:hAnsi="Times New Roman" w:cs="Times New Roman"/>
                <w:b/>
                <w:sz w:val="28"/>
                <w:szCs w:val="28"/>
                <w:lang w:val="uk-UA"/>
              </w:rPr>
              <w:t>«не зараховано»</w:t>
            </w:r>
          </w:p>
        </w:tc>
      </w:tr>
      <w:tr w:rsidR="00475835" w:rsidRPr="00076B72" w14:paraId="5CE66508" w14:textId="77777777" w:rsidTr="00AD21DC">
        <w:trPr>
          <w:trHeight w:val="1993"/>
          <w:jc w:val="center"/>
        </w:trPr>
        <w:tc>
          <w:tcPr>
            <w:tcW w:w="716" w:type="dxa"/>
          </w:tcPr>
          <w:p w14:paraId="7B1A04AE" w14:textId="77777777" w:rsidR="00475835" w:rsidRPr="00076B72" w:rsidRDefault="00475835" w:rsidP="00AD21DC">
            <w:pPr>
              <w:ind w:left="74"/>
              <w:rPr>
                <w:rFonts w:ascii="Times New Roman" w:hAnsi="Times New Roman" w:cs="Times New Roman"/>
                <w:sz w:val="28"/>
                <w:szCs w:val="28"/>
                <w:lang w:val="uk-UA"/>
              </w:rPr>
            </w:pPr>
            <w:r w:rsidRPr="00076B72">
              <w:rPr>
                <w:rFonts w:ascii="Times New Roman" w:hAnsi="Times New Roman" w:cs="Times New Roman"/>
                <w:sz w:val="28"/>
                <w:szCs w:val="28"/>
                <w:lang w:val="uk-UA"/>
              </w:rPr>
              <w:t>1.</w:t>
            </w:r>
          </w:p>
        </w:tc>
        <w:tc>
          <w:tcPr>
            <w:tcW w:w="2013" w:type="dxa"/>
          </w:tcPr>
          <w:p w14:paraId="303273A2"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Відповідність змісту</w:t>
            </w:r>
          </w:p>
        </w:tc>
        <w:tc>
          <w:tcPr>
            <w:tcW w:w="3260" w:type="dxa"/>
          </w:tcPr>
          <w:p w14:paraId="1A8AE166" w14:textId="77777777" w:rsidR="00475835" w:rsidRPr="00076B72" w:rsidRDefault="00475835" w:rsidP="00AD21DC">
            <w:pPr>
              <w:ind w:left="-23" w:firstLine="23"/>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здобувача повністю відповідає змісту питання. Основні проблеми розкриті чітко та в повній мірі</w:t>
            </w:r>
          </w:p>
        </w:tc>
        <w:tc>
          <w:tcPr>
            <w:tcW w:w="3718" w:type="dxa"/>
          </w:tcPr>
          <w:p w14:paraId="5CF5CDD6" w14:textId="77777777" w:rsidR="00475835" w:rsidRPr="00076B72" w:rsidRDefault="00475835" w:rsidP="00AD21DC">
            <w:pPr>
              <w:ind w:left="85"/>
              <w:rPr>
                <w:rFonts w:ascii="Times New Roman" w:hAnsi="Times New Roman" w:cs="Times New Roman"/>
                <w:sz w:val="28"/>
                <w:szCs w:val="28"/>
                <w:lang w:val="uk-UA"/>
              </w:rPr>
            </w:pPr>
            <w:r w:rsidRPr="00076B72">
              <w:rPr>
                <w:rFonts w:ascii="Times New Roman" w:hAnsi="Times New Roman" w:cs="Times New Roman"/>
                <w:sz w:val="28"/>
                <w:szCs w:val="28"/>
                <w:lang w:val="uk-UA"/>
              </w:rPr>
              <w:t>Відповідь здобувача лише частково відповідає або не відповідає взагалі змісту питання. Основні проблеми визначено нечітко або не визначено зовсім</w:t>
            </w:r>
          </w:p>
        </w:tc>
      </w:tr>
      <w:tr w:rsidR="00475835" w:rsidRPr="00076B72" w14:paraId="75301062" w14:textId="77777777" w:rsidTr="00AD21DC">
        <w:trPr>
          <w:jc w:val="center"/>
        </w:trPr>
        <w:tc>
          <w:tcPr>
            <w:tcW w:w="716" w:type="dxa"/>
          </w:tcPr>
          <w:p w14:paraId="0DBEB907" w14:textId="77777777" w:rsidR="00475835" w:rsidRPr="00076B72" w:rsidRDefault="00475835" w:rsidP="00AD21DC">
            <w:pPr>
              <w:ind w:left="74"/>
              <w:rPr>
                <w:rFonts w:ascii="Times New Roman" w:hAnsi="Times New Roman" w:cs="Times New Roman"/>
                <w:sz w:val="28"/>
                <w:szCs w:val="28"/>
                <w:lang w:val="uk-UA"/>
              </w:rPr>
            </w:pPr>
            <w:r w:rsidRPr="00076B72">
              <w:rPr>
                <w:rFonts w:ascii="Times New Roman" w:hAnsi="Times New Roman" w:cs="Times New Roman"/>
                <w:sz w:val="28"/>
                <w:szCs w:val="28"/>
                <w:lang w:val="uk-UA"/>
              </w:rPr>
              <w:t>2.</w:t>
            </w:r>
          </w:p>
        </w:tc>
        <w:tc>
          <w:tcPr>
            <w:tcW w:w="2013" w:type="dxa"/>
          </w:tcPr>
          <w:p w14:paraId="68CD0234"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Повнота і ґрунтовність викладу</w:t>
            </w:r>
          </w:p>
        </w:tc>
        <w:tc>
          <w:tcPr>
            <w:tcW w:w="3260" w:type="dxa"/>
          </w:tcPr>
          <w:p w14:paraId="1BDA7BBB" w14:textId="77777777" w:rsidR="00475835" w:rsidRPr="00076B72" w:rsidRDefault="00475835" w:rsidP="00AD21DC">
            <w:pPr>
              <w:ind w:left="-23" w:firstLine="23"/>
              <w:rPr>
                <w:rFonts w:ascii="Times New Roman" w:hAnsi="Times New Roman" w:cs="Times New Roman"/>
                <w:sz w:val="28"/>
                <w:szCs w:val="28"/>
                <w:lang w:val="uk-UA"/>
              </w:rPr>
            </w:pPr>
            <w:r w:rsidRPr="00076B72">
              <w:rPr>
                <w:rFonts w:ascii="Times New Roman" w:hAnsi="Times New Roman" w:cs="Times New Roman"/>
                <w:sz w:val="28"/>
                <w:szCs w:val="28"/>
                <w:lang w:val="uk-UA"/>
              </w:rPr>
              <w:t>Основні питання розкриті повністю і ґрунтовно</w:t>
            </w:r>
          </w:p>
        </w:tc>
        <w:tc>
          <w:tcPr>
            <w:tcW w:w="3718" w:type="dxa"/>
          </w:tcPr>
          <w:p w14:paraId="27C96B8F" w14:textId="77777777" w:rsidR="00475835" w:rsidRPr="00076B72" w:rsidRDefault="00475835" w:rsidP="00AD21DC">
            <w:pPr>
              <w:ind w:left="85"/>
              <w:rPr>
                <w:rFonts w:ascii="Times New Roman" w:hAnsi="Times New Roman" w:cs="Times New Roman"/>
                <w:sz w:val="28"/>
                <w:szCs w:val="28"/>
                <w:lang w:val="uk-UA"/>
              </w:rPr>
            </w:pPr>
            <w:r w:rsidRPr="00076B72">
              <w:rPr>
                <w:rFonts w:ascii="Times New Roman" w:hAnsi="Times New Roman" w:cs="Times New Roman"/>
                <w:sz w:val="28"/>
                <w:szCs w:val="28"/>
                <w:lang w:val="uk-UA"/>
              </w:rPr>
              <w:t>Основні питання розкриті лише частково і без належної глибини або взагалі не розкриті</w:t>
            </w:r>
          </w:p>
        </w:tc>
      </w:tr>
      <w:tr w:rsidR="00475835" w:rsidRPr="00076B72" w14:paraId="529A20EE" w14:textId="77777777" w:rsidTr="00AD21DC">
        <w:trPr>
          <w:jc w:val="center"/>
        </w:trPr>
        <w:tc>
          <w:tcPr>
            <w:tcW w:w="716" w:type="dxa"/>
          </w:tcPr>
          <w:p w14:paraId="4FF16BB9" w14:textId="77777777" w:rsidR="00475835" w:rsidRPr="00076B72" w:rsidRDefault="00475835" w:rsidP="00AD21DC">
            <w:pPr>
              <w:ind w:left="74"/>
              <w:rPr>
                <w:rFonts w:ascii="Times New Roman" w:hAnsi="Times New Roman" w:cs="Times New Roman"/>
                <w:sz w:val="28"/>
                <w:szCs w:val="28"/>
                <w:lang w:val="uk-UA"/>
              </w:rPr>
            </w:pPr>
            <w:r w:rsidRPr="00076B72">
              <w:rPr>
                <w:rFonts w:ascii="Times New Roman" w:hAnsi="Times New Roman" w:cs="Times New Roman"/>
                <w:sz w:val="28"/>
                <w:szCs w:val="28"/>
                <w:lang w:val="uk-UA"/>
              </w:rPr>
              <w:t>3.</w:t>
            </w:r>
          </w:p>
        </w:tc>
        <w:tc>
          <w:tcPr>
            <w:tcW w:w="2013" w:type="dxa"/>
          </w:tcPr>
          <w:p w14:paraId="7BBE763D" w14:textId="77777777" w:rsidR="00475835" w:rsidRPr="00076B72" w:rsidRDefault="00475835" w:rsidP="00AD21DC">
            <w:pPr>
              <w:rPr>
                <w:rFonts w:ascii="Times New Roman" w:hAnsi="Times New Roman" w:cs="Times New Roman"/>
                <w:sz w:val="28"/>
                <w:szCs w:val="28"/>
                <w:lang w:val="uk-UA"/>
              </w:rPr>
            </w:pPr>
            <w:r w:rsidRPr="00076B72">
              <w:rPr>
                <w:rFonts w:ascii="Times New Roman" w:hAnsi="Times New Roman" w:cs="Times New Roman"/>
                <w:sz w:val="28"/>
                <w:szCs w:val="28"/>
                <w:lang w:val="uk-UA"/>
              </w:rPr>
              <w:t>Термінологічна коректність</w:t>
            </w:r>
          </w:p>
        </w:tc>
        <w:tc>
          <w:tcPr>
            <w:tcW w:w="3260" w:type="dxa"/>
          </w:tcPr>
          <w:p w14:paraId="54CB00CA" w14:textId="77777777" w:rsidR="00475835" w:rsidRPr="00076B72" w:rsidRDefault="00475835" w:rsidP="00AD21DC">
            <w:pPr>
              <w:ind w:left="-23" w:firstLine="23"/>
              <w:rPr>
                <w:rFonts w:ascii="Times New Roman" w:hAnsi="Times New Roman" w:cs="Times New Roman"/>
                <w:sz w:val="28"/>
                <w:szCs w:val="28"/>
                <w:lang w:val="uk-UA"/>
              </w:rPr>
            </w:pPr>
            <w:r w:rsidRPr="00076B72">
              <w:rPr>
                <w:rFonts w:ascii="Times New Roman" w:hAnsi="Times New Roman" w:cs="Times New Roman"/>
                <w:sz w:val="28"/>
                <w:szCs w:val="28"/>
                <w:lang w:val="uk-UA"/>
              </w:rPr>
              <w:t>Здобувач вільно й коректно користується понятійно-категоріальним апаратом дисципліни</w:t>
            </w:r>
          </w:p>
        </w:tc>
        <w:tc>
          <w:tcPr>
            <w:tcW w:w="3718" w:type="dxa"/>
          </w:tcPr>
          <w:p w14:paraId="0AEA1E54" w14:textId="77777777" w:rsidR="00475835" w:rsidRPr="00076B72" w:rsidRDefault="00475835" w:rsidP="00AD21DC">
            <w:pPr>
              <w:ind w:left="85"/>
              <w:rPr>
                <w:rFonts w:ascii="Times New Roman" w:hAnsi="Times New Roman" w:cs="Times New Roman"/>
                <w:sz w:val="28"/>
                <w:szCs w:val="28"/>
                <w:lang w:val="uk-UA"/>
              </w:rPr>
            </w:pPr>
            <w:r w:rsidRPr="00076B72">
              <w:rPr>
                <w:rFonts w:ascii="Times New Roman" w:hAnsi="Times New Roman" w:cs="Times New Roman"/>
                <w:sz w:val="28"/>
                <w:szCs w:val="28"/>
                <w:lang w:val="uk-UA"/>
              </w:rPr>
              <w:t>Здобувач майже не користується термінологією</w:t>
            </w:r>
          </w:p>
        </w:tc>
      </w:tr>
    </w:tbl>
    <w:p w14:paraId="7DEE2EF0" w14:textId="77777777" w:rsidR="00475835" w:rsidRPr="00076B72" w:rsidRDefault="00475835" w:rsidP="00475835">
      <w:pPr>
        <w:tabs>
          <w:tab w:val="left" w:pos="720"/>
        </w:tabs>
        <w:ind w:firstLine="567"/>
        <w:rPr>
          <w:rFonts w:ascii="Times New Roman" w:hAnsi="Times New Roman" w:cs="Times New Roman"/>
          <w:sz w:val="28"/>
          <w:szCs w:val="28"/>
          <w:lang w:val="uk-UA"/>
        </w:rPr>
      </w:pPr>
    </w:p>
    <w:p w14:paraId="358B9D48" w14:textId="77777777" w:rsidR="00475835" w:rsidRPr="00076B72" w:rsidRDefault="00475835" w:rsidP="00475835">
      <w:pPr>
        <w:tabs>
          <w:tab w:val="left" w:pos="720"/>
        </w:tabs>
        <w:ind w:firstLine="709"/>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Оцінка «зараховано» виставляється за умови, якщо відповідь здобувача в повній мірі відповідає всім зазначеним критеріям.</w:t>
      </w:r>
    </w:p>
    <w:p w14:paraId="481DA2CE" w14:textId="77777777" w:rsidR="00475835" w:rsidRPr="00076B72" w:rsidRDefault="00475835" w:rsidP="00475835">
      <w:pPr>
        <w:tabs>
          <w:tab w:val="left" w:pos="720"/>
        </w:tabs>
        <w:ind w:firstLine="709"/>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Оцінка «не зараховано» виставляється за умови, якщо відповідь здобувача не відповідає хоча б одному із зазначених критеріїв.</w:t>
      </w:r>
    </w:p>
    <w:p w14:paraId="33FB95E6" w14:textId="77777777" w:rsidR="00475835" w:rsidRPr="00076B72" w:rsidRDefault="00475835" w:rsidP="00475835">
      <w:pPr>
        <w:tabs>
          <w:tab w:val="left" w:pos="709"/>
        </w:tabs>
        <w:ind w:firstLine="709"/>
        <w:jc w:val="both"/>
        <w:rPr>
          <w:rFonts w:ascii="Times New Roman" w:hAnsi="Times New Roman" w:cs="Times New Roman"/>
          <w:sz w:val="28"/>
          <w:szCs w:val="28"/>
          <w:lang w:val="uk-UA"/>
        </w:rPr>
      </w:pPr>
    </w:p>
    <w:p w14:paraId="55B262F5" w14:textId="77777777" w:rsidR="00475835" w:rsidRPr="00076B72" w:rsidRDefault="00475835" w:rsidP="00475835">
      <w:pPr>
        <w:pStyle w:val="ac"/>
        <w:ind w:firstLine="709"/>
        <w:jc w:val="both"/>
        <w:rPr>
          <w:rFonts w:ascii="Times New Roman" w:hAnsi="Times New Roman"/>
          <w:sz w:val="28"/>
          <w:szCs w:val="28"/>
          <w:lang w:val="uk-UA" w:eastAsia="ru-RU"/>
        </w:rPr>
      </w:pPr>
    </w:p>
    <w:p w14:paraId="378B3901" w14:textId="77777777" w:rsidR="00475835" w:rsidRPr="00076B72" w:rsidRDefault="00475835" w:rsidP="00475835">
      <w:pPr>
        <w:pStyle w:val="ac"/>
        <w:jc w:val="center"/>
        <w:rPr>
          <w:rFonts w:ascii="Times New Roman" w:hAnsi="Times New Roman"/>
          <w:b/>
          <w:sz w:val="28"/>
          <w:szCs w:val="28"/>
          <w:lang w:val="uk-UA" w:eastAsia="ru-RU"/>
        </w:rPr>
      </w:pPr>
      <w:r w:rsidRPr="00076B72">
        <w:rPr>
          <w:rFonts w:ascii="Times New Roman" w:hAnsi="Times New Roman"/>
          <w:b/>
          <w:sz w:val="28"/>
          <w:szCs w:val="28"/>
          <w:lang w:val="uk-UA" w:eastAsia="ru-RU"/>
        </w:rPr>
        <w:lastRenderedPageBreak/>
        <w:t>ПОРЯДОК ПРОВЕДЕННЯ УСНОГО ЗАЛІКУ</w:t>
      </w:r>
    </w:p>
    <w:p w14:paraId="7316B9B2" w14:textId="77777777" w:rsidR="00475835" w:rsidRPr="00076B72" w:rsidRDefault="00475835" w:rsidP="00475835">
      <w:pPr>
        <w:pStyle w:val="ac"/>
        <w:jc w:val="center"/>
        <w:rPr>
          <w:rFonts w:ascii="Times New Roman" w:hAnsi="Times New Roman"/>
          <w:b/>
          <w:sz w:val="28"/>
          <w:szCs w:val="28"/>
          <w:lang w:val="uk-UA" w:eastAsia="ru-RU"/>
        </w:rPr>
      </w:pPr>
      <w:r w:rsidRPr="00076B72">
        <w:rPr>
          <w:rFonts w:ascii="Times New Roman" w:hAnsi="Times New Roman"/>
          <w:b/>
          <w:sz w:val="28"/>
          <w:szCs w:val="28"/>
          <w:lang w:val="uk-UA" w:eastAsia="ru-RU"/>
        </w:rPr>
        <w:t>в дистанційному режимі з використанням ІТ- технологій в умовах карантину</w:t>
      </w:r>
    </w:p>
    <w:p w14:paraId="395665CD" w14:textId="77777777" w:rsidR="00475835" w:rsidRPr="00076B72" w:rsidRDefault="00475835" w:rsidP="00475835">
      <w:pPr>
        <w:tabs>
          <w:tab w:val="left" w:pos="720"/>
        </w:tabs>
        <w:ind w:firstLine="567"/>
        <w:rPr>
          <w:rFonts w:ascii="Times New Roman" w:hAnsi="Times New Roman" w:cs="Times New Roman"/>
          <w:sz w:val="28"/>
          <w:szCs w:val="28"/>
          <w:lang w:val="uk-UA"/>
        </w:rPr>
      </w:pPr>
    </w:p>
    <w:p w14:paraId="428C2FAE"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Усне опитування здобувачів вищої освіти на заліку проводиться в режимі </w:t>
      </w:r>
      <w:proofErr w:type="spellStart"/>
      <w:r w:rsidRPr="00076B72">
        <w:rPr>
          <w:rFonts w:ascii="Times New Roman" w:hAnsi="Times New Roman" w:cs="Times New Roman"/>
          <w:sz w:val="28"/>
          <w:szCs w:val="28"/>
          <w:lang w:val="uk-UA"/>
        </w:rPr>
        <w:t>онлайн</w:t>
      </w:r>
      <w:proofErr w:type="spellEnd"/>
      <w:r w:rsidRPr="00076B72">
        <w:rPr>
          <w:rFonts w:ascii="Times New Roman" w:hAnsi="Times New Roman" w:cs="Times New Roman"/>
          <w:sz w:val="28"/>
          <w:szCs w:val="28"/>
          <w:lang w:val="uk-UA"/>
        </w:rPr>
        <w:t xml:space="preserve"> конференцій із застосуванням платформи Microsoft </w:t>
      </w:r>
      <w:proofErr w:type="spellStart"/>
      <w:r w:rsidRPr="00076B72">
        <w:rPr>
          <w:rFonts w:ascii="Times New Roman" w:hAnsi="Times New Roman" w:cs="Times New Roman"/>
          <w:sz w:val="28"/>
          <w:szCs w:val="28"/>
          <w:lang w:val="uk-UA"/>
        </w:rPr>
        <w:t>Teams</w:t>
      </w:r>
      <w:proofErr w:type="spellEnd"/>
      <w:r w:rsidRPr="00076B72">
        <w:rPr>
          <w:rFonts w:ascii="Times New Roman" w:hAnsi="Times New Roman" w:cs="Times New Roman"/>
          <w:sz w:val="28"/>
          <w:szCs w:val="28"/>
          <w:lang w:val="uk-UA"/>
        </w:rPr>
        <w:t>.</w:t>
      </w:r>
    </w:p>
    <w:p w14:paraId="170E079F"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Залік проходить у форматі </w:t>
      </w:r>
      <w:proofErr w:type="spellStart"/>
      <w:r w:rsidRPr="00076B72">
        <w:rPr>
          <w:rFonts w:ascii="Times New Roman" w:hAnsi="Times New Roman" w:cs="Times New Roman"/>
          <w:sz w:val="28"/>
          <w:szCs w:val="28"/>
          <w:lang w:val="uk-UA"/>
        </w:rPr>
        <w:t>відеоконференції</w:t>
      </w:r>
      <w:proofErr w:type="spellEnd"/>
      <w:r w:rsidRPr="00076B72">
        <w:rPr>
          <w:rFonts w:ascii="Times New Roman" w:hAnsi="Times New Roman" w:cs="Times New Roman"/>
          <w:sz w:val="28"/>
          <w:szCs w:val="28"/>
          <w:lang w:val="uk-UA"/>
        </w:rPr>
        <w:t xml:space="preserve"> з </w:t>
      </w:r>
      <w:proofErr w:type="spellStart"/>
      <w:r w:rsidRPr="00076B72">
        <w:rPr>
          <w:rFonts w:ascii="Times New Roman" w:hAnsi="Times New Roman" w:cs="Times New Roman"/>
          <w:sz w:val="28"/>
          <w:szCs w:val="28"/>
          <w:lang w:val="uk-UA"/>
        </w:rPr>
        <w:t>обовязковим</w:t>
      </w:r>
      <w:proofErr w:type="spellEnd"/>
      <w:r w:rsidRPr="00076B72">
        <w:rPr>
          <w:rFonts w:ascii="Times New Roman" w:hAnsi="Times New Roman" w:cs="Times New Roman"/>
          <w:sz w:val="28"/>
          <w:szCs w:val="28"/>
          <w:lang w:val="uk-UA"/>
        </w:rPr>
        <w:t xml:space="preserve"> її відеозаписом за участі всієї академічної групи. Включення </w:t>
      </w:r>
      <w:proofErr w:type="spellStart"/>
      <w:r w:rsidRPr="00076B72">
        <w:rPr>
          <w:rFonts w:ascii="Times New Roman" w:hAnsi="Times New Roman" w:cs="Times New Roman"/>
          <w:sz w:val="28"/>
          <w:szCs w:val="28"/>
          <w:lang w:val="uk-UA"/>
        </w:rPr>
        <w:t>відеозв’язку</w:t>
      </w:r>
      <w:proofErr w:type="spellEnd"/>
      <w:r w:rsidRPr="00076B72">
        <w:rPr>
          <w:rFonts w:ascii="Times New Roman" w:hAnsi="Times New Roman" w:cs="Times New Roman"/>
          <w:sz w:val="28"/>
          <w:szCs w:val="28"/>
          <w:lang w:val="uk-UA"/>
        </w:rPr>
        <w:t xml:space="preserve"> під час заліку кожним здобувачем є обов’язковим (представлення фотографій чи заставок у ході проведення конференцій не допускається). Під час приєднання здобувача до </w:t>
      </w:r>
      <w:proofErr w:type="spellStart"/>
      <w:r w:rsidRPr="00076B72">
        <w:rPr>
          <w:rFonts w:ascii="Times New Roman" w:hAnsi="Times New Roman" w:cs="Times New Roman"/>
          <w:sz w:val="28"/>
          <w:szCs w:val="28"/>
          <w:lang w:val="uk-UA"/>
        </w:rPr>
        <w:t>онлайн</w:t>
      </w:r>
      <w:proofErr w:type="spellEnd"/>
      <w:r w:rsidRPr="00076B72">
        <w:rPr>
          <w:rFonts w:ascii="Times New Roman" w:hAnsi="Times New Roman" w:cs="Times New Roman"/>
          <w:sz w:val="28"/>
          <w:szCs w:val="28"/>
          <w:lang w:val="uk-UA"/>
        </w:rPr>
        <w:t xml:space="preserve"> конференції він / вона для ідентифікації обов’язково показує свій студентський квиток або свою залікову книжку.</w:t>
      </w:r>
    </w:p>
    <w:p w14:paraId="10471756"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На усному заліку науково-педагогічний працівник-екзаменатор обов’язково здійснює відеозапис відповідей здобувачів вищої освіти (з обов’язковим інформуванням про це здобувачів перед початком заліку) і забезпечує дотримання всіх вимог академічної доброчесності.</w:t>
      </w:r>
    </w:p>
    <w:p w14:paraId="1256F70A" w14:textId="77777777" w:rsidR="00475835" w:rsidRPr="00076B72" w:rsidRDefault="00475835" w:rsidP="00475835">
      <w:pPr>
        <w:tabs>
          <w:tab w:val="left" w:pos="720"/>
        </w:tabs>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Процес проведення заліку передбачає співбесіду викладача з кожним здобувачем вищої освіти за питаннями підсумкового контролю. </w:t>
      </w:r>
    </w:p>
    <w:p w14:paraId="2D500856" w14:textId="77777777" w:rsidR="00475835" w:rsidRPr="00076B72" w:rsidRDefault="00475835" w:rsidP="00475835">
      <w:pPr>
        <w:tabs>
          <w:tab w:val="left" w:pos="720"/>
        </w:tabs>
        <w:ind w:firstLine="567"/>
        <w:rPr>
          <w:rFonts w:ascii="Times New Roman" w:hAnsi="Times New Roman" w:cs="Times New Roman"/>
          <w:sz w:val="28"/>
          <w:szCs w:val="28"/>
          <w:lang w:val="uk-UA"/>
        </w:rPr>
      </w:pPr>
    </w:p>
    <w:p w14:paraId="725C8C94" w14:textId="77777777" w:rsidR="00475835" w:rsidRPr="00076B72" w:rsidRDefault="00475835" w:rsidP="00475835">
      <w:pPr>
        <w:pStyle w:val="ab"/>
        <w:widowControl w:val="0"/>
        <w:shd w:val="clear" w:color="auto" w:fill="FFFFFF"/>
        <w:tabs>
          <w:tab w:val="left" w:pos="851"/>
        </w:tabs>
        <w:autoSpaceDE w:val="0"/>
        <w:autoSpaceDN w:val="0"/>
        <w:adjustRightInd w:val="0"/>
        <w:spacing w:after="0" w:line="240" w:lineRule="auto"/>
        <w:ind w:left="0"/>
        <w:contextualSpacing w:val="0"/>
        <w:jc w:val="center"/>
        <w:rPr>
          <w:rFonts w:ascii="Times New Roman" w:hAnsi="Times New Roman"/>
          <w:b/>
          <w:sz w:val="28"/>
          <w:szCs w:val="28"/>
          <w:lang w:val="uk-UA"/>
        </w:rPr>
      </w:pPr>
      <w:r w:rsidRPr="00076B72">
        <w:rPr>
          <w:rFonts w:ascii="Times New Roman" w:hAnsi="Times New Roman"/>
          <w:b/>
          <w:sz w:val="28"/>
          <w:szCs w:val="28"/>
          <w:lang w:val="uk-UA"/>
        </w:rPr>
        <w:t xml:space="preserve">Умови допуску до семестрового заліку </w:t>
      </w:r>
    </w:p>
    <w:p w14:paraId="6389F297" w14:textId="77777777" w:rsidR="00475835" w:rsidRPr="00076B72" w:rsidRDefault="00475835" w:rsidP="00475835">
      <w:pPr>
        <w:tabs>
          <w:tab w:val="left" w:pos="720"/>
        </w:tabs>
        <w:ind w:firstLine="709"/>
        <w:jc w:val="both"/>
        <w:rPr>
          <w:rFonts w:ascii="Times New Roman" w:hAnsi="Times New Roman" w:cs="Times New Roman"/>
          <w:sz w:val="28"/>
          <w:szCs w:val="28"/>
          <w:lang w:val="uk-UA"/>
        </w:rPr>
      </w:pPr>
    </w:p>
    <w:p w14:paraId="3E2C6931" w14:textId="21558A0A" w:rsidR="00475835" w:rsidRPr="00076B72" w:rsidRDefault="00475835" w:rsidP="00475835">
      <w:pPr>
        <w:ind w:firstLine="567"/>
        <w:jc w:val="both"/>
        <w:rPr>
          <w:rFonts w:ascii="Times New Roman" w:hAnsi="Times New Roman" w:cs="Times New Roman"/>
          <w:sz w:val="28"/>
          <w:szCs w:val="28"/>
          <w:lang w:val="uk-UA"/>
        </w:rPr>
      </w:pPr>
      <w:r w:rsidRPr="00076B72">
        <w:rPr>
          <w:rFonts w:ascii="Times New Roman" w:hAnsi="Times New Roman" w:cs="Times New Roman"/>
          <w:sz w:val="28"/>
          <w:szCs w:val="28"/>
          <w:lang w:val="uk-UA"/>
        </w:rPr>
        <w:t xml:space="preserve">Для допуску здобувачів вищої освіти до заліку з дисципліни «Музеї світу» обов’язковим є виконання ними вимог навчального плану і графіка навчального процесу. Здобувачі мають відпрацювати всі пропущені аудиторні заняття з дисципліни «Музеї світу». Здобувач вважається </w:t>
      </w:r>
      <w:r w:rsidRPr="00076B72">
        <w:rPr>
          <w:rFonts w:ascii="Times New Roman" w:hAnsi="Times New Roman" w:cs="Times New Roman"/>
          <w:b/>
          <w:bCs/>
          <w:sz w:val="28"/>
          <w:szCs w:val="28"/>
          <w:lang w:val="uk-UA"/>
        </w:rPr>
        <w:t xml:space="preserve">допущеним до семестрового контролю </w:t>
      </w:r>
      <w:r w:rsidRPr="00076B72">
        <w:rPr>
          <w:rFonts w:ascii="Times New Roman" w:hAnsi="Times New Roman" w:cs="Times New Roman"/>
          <w:sz w:val="28"/>
          <w:szCs w:val="28"/>
          <w:lang w:val="uk-UA"/>
        </w:rPr>
        <w:t xml:space="preserve">(заліку), якщо він </w:t>
      </w:r>
      <w:r w:rsidRPr="00076B72">
        <w:rPr>
          <w:rFonts w:ascii="Times New Roman" w:hAnsi="Times New Roman" w:cs="Times New Roman"/>
          <w:b/>
          <w:bCs/>
          <w:sz w:val="28"/>
          <w:szCs w:val="28"/>
          <w:lang w:val="uk-UA"/>
        </w:rPr>
        <w:t xml:space="preserve">виконав усі види робіт, </w:t>
      </w:r>
      <w:r w:rsidRPr="00076B72">
        <w:rPr>
          <w:rFonts w:ascii="Times New Roman" w:hAnsi="Times New Roman" w:cs="Times New Roman"/>
          <w:bCs/>
          <w:sz w:val="28"/>
          <w:szCs w:val="28"/>
          <w:lang w:val="uk-UA"/>
        </w:rPr>
        <w:t xml:space="preserve">що </w:t>
      </w:r>
      <w:r w:rsidRPr="00076B72">
        <w:rPr>
          <w:rFonts w:ascii="Times New Roman" w:hAnsi="Times New Roman" w:cs="Times New Roman"/>
          <w:sz w:val="28"/>
          <w:szCs w:val="28"/>
          <w:lang w:val="uk-UA"/>
        </w:rPr>
        <w:t>передбачені робочою програмою дисципліни.</w:t>
      </w:r>
    </w:p>
    <w:p w14:paraId="48CC4A93" w14:textId="77777777" w:rsidR="00475835" w:rsidRPr="00076B72" w:rsidRDefault="00475835" w:rsidP="00475835">
      <w:pPr>
        <w:tabs>
          <w:tab w:val="left" w:pos="720"/>
        </w:tabs>
        <w:ind w:firstLine="709"/>
        <w:jc w:val="both"/>
        <w:rPr>
          <w:rFonts w:ascii="Times New Roman" w:hAnsi="Times New Roman" w:cs="Times New Roman"/>
          <w:sz w:val="28"/>
          <w:szCs w:val="28"/>
          <w:lang w:val="uk-UA"/>
        </w:rPr>
      </w:pPr>
    </w:p>
    <w:p w14:paraId="6055D812" w14:textId="77777777" w:rsidR="00475835" w:rsidRPr="00076B72" w:rsidRDefault="00475835" w:rsidP="00475835">
      <w:pPr>
        <w:tabs>
          <w:tab w:val="left" w:pos="720"/>
        </w:tabs>
        <w:ind w:firstLine="709"/>
        <w:jc w:val="both"/>
        <w:rPr>
          <w:rFonts w:ascii="Times New Roman" w:hAnsi="Times New Roman" w:cs="Times New Roman"/>
          <w:sz w:val="28"/>
          <w:szCs w:val="28"/>
          <w:lang w:val="uk-UA"/>
        </w:rPr>
      </w:pPr>
    </w:p>
    <w:p w14:paraId="584F0F3E" w14:textId="77777777" w:rsidR="00475835" w:rsidRPr="00076B72" w:rsidRDefault="00475835" w:rsidP="00475835">
      <w:pPr>
        <w:pStyle w:val="ac"/>
        <w:jc w:val="center"/>
        <w:rPr>
          <w:rFonts w:ascii="Times New Roman" w:hAnsi="Times New Roman"/>
          <w:b/>
          <w:sz w:val="28"/>
          <w:szCs w:val="28"/>
          <w:lang w:val="uk-UA"/>
        </w:rPr>
      </w:pPr>
      <w:r w:rsidRPr="00076B72">
        <w:rPr>
          <w:rFonts w:ascii="Times New Roman" w:hAnsi="Times New Roman"/>
          <w:b/>
          <w:sz w:val="28"/>
          <w:szCs w:val="28"/>
          <w:lang w:val="uk-UA"/>
        </w:rPr>
        <w:t>Орієнтовні питання до заліку</w:t>
      </w:r>
    </w:p>
    <w:p w14:paraId="6C089C28" w14:textId="77777777" w:rsidR="00475835" w:rsidRPr="00076B72" w:rsidRDefault="00475835" w:rsidP="00475835">
      <w:pPr>
        <w:ind w:firstLine="709"/>
        <w:jc w:val="both"/>
        <w:rPr>
          <w:rFonts w:ascii="Times New Roman" w:hAnsi="Times New Roman" w:cs="Times New Roman"/>
          <w:color w:val="353535"/>
          <w:sz w:val="28"/>
          <w:szCs w:val="28"/>
          <w:shd w:val="clear" w:color="auto" w:fill="FFFFFF"/>
          <w:lang w:val="uk-UA"/>
        </w:rPr>
      </w:pPr>
    </w:p>
    <w:p w14:paraId="3776E6E5" w14:textId="47CD4290"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076B72">
        <w:rPr>
          <w:rFonts w:ascii="Times New Roman" w:hAnsi="Times New Roman" w:cs="Times New Roman"/>
          <w:sz w:val="28"/>
          <w:szCs w:val="28"/>
          <w:lang w:val="uk-UA"/>
        </w:rPr>
        <w:t>Музеї та їх суспільне призначення.</w:t>
      </w:r>
    </w:p>
    <w:p w14:paraId="67849DFB" w14:textId="287F6F32"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76B72">
        <w:rPr>
          <w:rFonts w:ascii="Times New Roman" w:hAnsi="Times New Roman" w:cs="Times New Roman"/>
          <w:sz w:val="28"/>
          <w:szCs w:val="28"/>
          <w:lang w:val="uk-UA"/>
        </w:rPr>
        <w:t>Типи сучасних музеїв.</w:t>
      </w:r>
    </w:p>
    <w:p w14:paraId="65AD8843" w14:textId="3BD9A5AF"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76B72">
        <w:rPr>
          <w:rFonts w:ascii="Times New Roman" w:hAnsi="Times New Roman" w:cs="Times New Roman"/>
          <w:sz w:val="28"/>
          <w:szCs w:val="28"/>
          <w:lang w:val="uk-UA"/>
        </w:rPr>
        <w:t>Історія музейної справи.</w:t>
      </w:r>
    </w:p>
    <w:p w14:paraId="27B60038" w14:textId="0C332F6D"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Музейний туризм.</w:t>
      </w:r>
    </w:p>
    <w:p w14:paraId="4D5169A0" w14:textId="46B78DF3"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076B72">
        <w:rPr>
          <w:rFonts w:ascii="Times New Roman" w:hAnsi="Times New Roman" w:cs="Times New Roman"/>
          <w:sz w:val="28"/>
          <w:szCs w:val="28"/>
          <w:lang w:val="uk-UA"/>
        </w:rPr>
        <w:t>Рим</w:t>
      </w:r>
      <w:r>
        <w:rPr>
          <w:rFonts w:ascii="Times New Roman" w:hAnsi="Times New Roman" w:cs="Times New Roman"/>
          <w:sz w:val="28"/>
          <w:szCs w:val="28"/>
          <w:lang w:val="uk-UA"/>
        </w:rPr>
        <w:t xml:space="preserve"> </w:t>
      </w:r>
      <w:r w:rsidRPr="00076B72">
        <w:rPr>
          <w:rFonts w:ascii="Times New Roman" w:hAnsi="Times New Roman" w:cs="Times New Roman"/>
          <w:sz w:val="28"/>
          <w:szCs w:val="28"/>
          <w:lang w:val="uk-UA"/>
        </w:rPr>
        <w:t>– музей під відкритим небом.</w:t>
      </w:r>
    </w:p>
    <w:p w14:paraId="5FC94060" w14:textId="104466EA"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076B72">
        <w:rPr>
          <w:rFonts w:ascii="Times New Roman" w:hAnsi="Times New Roman" w:cs="Times New Roman"/>
          <w:sz w:val="28"/>
          <w:szCs w:val="28"/>
          <w:lang w:val="uk-UA"/>
        </w:rPr>
        <w:t>Ватиканські палаци і музеї.</w:t>
      </w:r>
    </w:p>
    <w:p w14:paraId="474DFF8F" w14:textId="526D7038"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076B72">
        <w:rPr>
          <w:rFonts w:ascii="Times New Roman" w:hAnsi="Times New Roman" w:cs="Times New Roman"/>
          <w:sz w:val="28"/>
          <w:szCs w:val="28"/>
          <w:lang w:val="uk-UA"/>
        </w:rPr>
        <w:t>Собор св.</w:t>
      </w:r>
      <w:r w:rsidR="001F0C03">
        <w:rPr>
          <w:rFonts w:ascii="Times New Roman" w:hAnsi="Times New Roman" w:cs="Times New Roman"/>
          <w:sz w:val="28"/>
          <w:szCs w:val="28"/>
          <w:lang w:val="uk-UA"/>
        </w:rPr>
        <w:t xml:space="preserve"> </w:t>
      </w:r>
      <w:r w:rsidRPr="00076B72">
        <w:rPr>
          <w:rFonts w:ascii="Times New Roman" w:hAnsi="Times New Roman" w:cs="Times New Roman"/>
          <w:sz w:val="28"/>
          <w:szCs w:val="28"/>
          <w:lang w:val="uk-UA"/>
        </w:rPr>
        <w:t>Петра в Римі</w:t>
      </w:r>
      <w:r>
        <w:rPr>
          <w:rFonts w:ascii="Times New Roman" w:hAnsi="Times New Roman" w:cs="Times New Roman"/>
          <w:sz w:val="28"/>
          <w:szCs w:val="28"/>
          <w:lang w:val="uk-UA"/>
        </w:rPr>
        <w:t xml:space="preserve"> та його шедеври</w:t>
      </w:r>
      <w:r w:rsidRPr="00076B72">
        <w:rPr>
          <w:rFonts w:ascii="Times New Roman" w:hAnsi="Times New Roman" w:cs="Times New Roman"/>
          <w:sz w:val="28"/>
          <w:szCs w:val="28"/>
          <w:lang w:val="uk-UA"/>
        </w:rPr>
        <w:t xml:space="preserve">. </w:t>
      </w:r>
    </w:p>
    <w:p w14:paraId="5E58C82F" w14:textId="6633205D"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1F0C03" w:rsidRPr="00076B72">
        <w:rPr>
          <w:rFonts w:ascii="Times New Roman" w:hAnsi="Times New Roman" w:cs="Times New Roman"/>
          <w:sz w:val="28"/>
          <w:szCs w:val="28"/>
          <w:lang w:val="uk-UA"/>
        </w:rPr>
        <w:t>Сікст</w:t>
      </w:r>
      <w:r w:rsidR="001F0C03">
        <w:rPr>
          <w:rFonts w:ascii="Times New Roman" w:hAnsi="Times New Roman" w:cs="Times New Roman"/>
          <w:sz w:val="28"/>
          <w:szCs w:val="28"/>
          <w:lang w:val="uk-UA"/>
        </w:rPr>
        <w:t>и</w:t>
      </w:r>
      <w:r w:rsidR="001F0C03" w:rsidRPr="00076B72">
        <w:rPr>
          <w:rFonts w:ascii="Times New Roman" w:hAnsi="Times New Roman" w:cs="Times New Roman"/>
          <w:sz w:val="28"/>
          <w:szCs w:val="28"/>
          <w:lang w:val="uk-UA"/>
        </w:rPr>
        <w:t>нська</w:t>
      </w:r>
      <w:r w:rsidRPr="00076B72">
        <w:rPr>
          <w:rFonts w:ascii="Times New Roman" w:hAnsi="Times New Roman" w:cs="Times New Roman"/>
          <w:sz w:val="28"/>
          <w:szCs w:val="28"/>
          <w:lang w:val="uk-UA"/>
        </w:rPr>
        <w:t xml:space="preserve"> Капелла. </w:t>
      </w:r>
    </w:p>
    <w:p w14:paraId="0F04A245" w14:textId="187AFFB2"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sidRPr="00076B72">
        <w:rPr>
          <w:rFonts w:ascii="Times New Roman" w:hAnsi="Times New Roman" w:cs="Times New Roman"/>
          <w:sz w:val="28"/>
          <w:szCs w:val="28"/>
          <w:lang w:val="uk-UA"/>
        </w:rPr>
        <w:t>Станці</w:t>
      </w:r>
      <w:proofErr w:type="spellEnd"/>
      <w:r w:rsidRPr="00076B72">
        <w:rPr>
          <w:rFonts w:ascii="Times New Roman" w:hAnsi="Times New Roman" w:cs="Times New Roman"/>
          <w:sz w:val="28"/>
          <w:szCs w:val="28"/>
          <w:lang w:val="uk-UA"/>
        </w:rPr>
        <w:t xml:space="preserve"> Рафаеля.</w:t>
      </w:r>
    </w:p>
    <w:p w14:paraId="3FD1F9D2" w14:textId="41B00444"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076B72">
        <w:rPr>
          <w:rFonts w:ascii="Times New Roman" w:hAnsi="Times New Roman" w:cs="Times New Roman"/>
          <w:sz w:val="28"/>
          <w:szCs w:val="28"/>
          <w:lang w:val="uk-UA"/>
        </w:rPr>
        <w:t xml:space="preserve">Вілла </w:t>
      </w:r>
      <w:proofErr w:type="spellStart"/>
      <w:r w:rsidRPr="00076B72">
        <w:rPr>
          <w:rFonts w:ascii="Times New Roman" w:hAnsi="Times New Roman" w:cs="Times New Roman"/>
          <w:sz w:val="28"/>
          <w:szCs w:val="28"/>
          <w:lang w:val="uk-UA"/>
        </w:rPr>
        <w:t>Боргезе</w:t>
      </w:r>
      <w:proofErr w:type="spellEnd"/>
      <w:r w:rsidRPr="00076B72">
        <w:rPr>
          <w:rFonts w:ascii="Times New Roman" w:hAnsi="Times New Roman" w:cs="Times New Roman"/>
          <w:sz w:val="28"/>
          <w:szCs w:val="28"/>
          <w:lang w:val="uk-UA"/>
        </w:rPr>
        <w:t>.</w:t>
      </w:r>
    </w:p>
    <w:p w14:paraId="7569D570" w14:textId="18A06BD0"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076B72">
        <w:rPr>
          <w:rFonts w:ascii="Times New Roman" w:hAnsi="Times New Roman" w:cs="Times New Roman"/>
          <w:sz w:val="28"/>
          <w:szCs w:val="28"/>
          <w:lang w:val="uk-UA"/>
        </w:rPr>
        <w:t xml:space="preserve">Капітолійські музеї. </w:t>
      </w:r>
    </w:p>
    <w:p w14:paraId="782E15F5" w14:textId="5D54CC7F"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076B72">
        <w:rPr>
          <w:rFonts w:ascii="Times New Roman" w:hAnsi="Times New Roman" w:cs="Times New Roman"/>
          <w:sz w:val="28"/>
          <w:szCs w:val="28"/>
          <w:lang w:val="uk-UA"/>
        </w:rPr>
        <w:t>Національний Римський музей.</w:t>
      </w:r>
    </w:p>
    <w:p w14:paraId="19361E59" w14:textId="4C36F99F"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Вілла Джулія.</w:t>
      </w:r>
    </w:p>
    <w:p w14:paraId="1B0D43FA" w14:textId="741338ED"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076B72">
        <w:rPr>
          <w:rFonts w:ascii="Times New Roman" w:hAnsi="Times New Roman" w:cs="Times New Roman"/>
          <w:sz w:val="28"/>
          <w:szCs w:val="28"/>
          <w:lang w:val="uk-UA"/>
        </w:rPr>
        <w:t xml:space="preserve"> Флоренція – центр європейського гуманізму. </w:t>
      </w:r>
    </w:p>
    <w:p w14:paraId="66F59DEB" w14:textId="207BD915"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r w:rsidRPr="00076B72">
        <w:rPr>
          <w:rFonts w:ascii="Times New Roman" w:hAnsi="Times New Roman" w:cs="Times New Roman"/>
          <w:sz w:val="28"/>
          <w:szCs w:val="28"/>
          <w:lang w:val="uk-UA"/>
        </w:rPr>
        <w:t xml:space="preserve"> Галереї </w:t>
      </w:r>
      <w:proofErr w:type="spellStart"/>
      <w:r w:rsidRPr="00076B72">
        <w:rPr>
          <w:rFonts w:ascii="Times New Roman" w:hAnsi="Times New Roman" w:cs="Times New Roman"/>
          <w:sz w:val="28"/>
          <w:szCs w:val="28"/>
          <w:lang w:val="uk-UA"/>
        </w:rPr>
        <w:t>Уффіці</w:t>
      </w:r>
      <w:proofErr w:type="spellEnd"/>
      <w:r w:rsidRPr="00076B72">
        <w:rPr>
          <w:rFonts w:ascii="Times New Roman" w:hAnsi="Times New Roman" w:cs="Times New Roman"/>
          <w:sz w:val="28"/>
          <w:szCs w:val="28"/>
          <w:lang w:val="uk-UA"/>
        </w:rPr>
        <w:t xml:space="preserve"> і </w:t>
      </w:r>
      <w:proofErr w:type="spellStart"/>
      <w:r w:rsidRPr="00076B72">
        <w:rPr>
          <w:rFonts w:ascii="Times New Roman" w:hAnsi="Times New Roman" w:cs="Times New Roman"/>
          <w:sz w:val="28"/>
          <w:szCs w:val="28"/>
          <w:lang w:val="uk-UA"/>
        </w:rPr>
        <w:t>Пітті</w:t>
      </w:r>
      <w:proofErr w:type="spellEnd"/>
      <w:r w:rsidRPr="00076B72">
        <w:rPr>
          <w:rFonts w:ascii="Times New Roman" w:hAnsi="Times New Roman" w:cs="Times New Roman"/>
          <w:sz w:val="28"/>
          <w:szCs w:val="28"/>
          <w:lang w:val="uk-UA"/>
        </w:rPr>
        <w:t>.</w:t>
      </w:r>
    </w:p>
    <w:p w14:paraId="77B820E0" w14:textId="4A43AD35"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076B72">
        <w:rPr>
          <w:rFonts w:ascii="Times New Roman" w:hAnsi="Times New Roman" w:cs="Times New Roman"/>
          <w:sz w:val="28"/>
          <w:szCs w:val="28"/>
          <w:lang w:val="uk-UA"/>
        </w:rPr>
        <w:t xml:space="preserve"> Венеція – музей під відкритим небом. </w:t>
      </w:r>
    </w:p>
    <w:p w14:paraId="6DD22FC7" w14:textId="7EFE6AE4"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076B72">
        <w:rPr>
          <w:rFonts w:ascii="Times New Roman" w:hAnsi="Times New Roman" w:cs="Times New Roman"/>
          <w:sz w:val="28"/>
          <w:szCs w:val="28"/>
          <w:lang w:val="uk-UA"/>
        </w:rPr>
        <w:t>Палац дож</w:t>
      </w:r>
      <w:r w:rsidR="001F0C03">
        <w:rPr>
          <w:rFonts w:ascii="Times New Roman" w:hAnsi="Times New Roman" w:cs="Times New Roman"/>
          <w:sz w:val="28"/>
          <w:szCs w:val="28"/>
          <w:lang w:val="uk-UA"/>
        </w:rPr>
        <w:t>ів</w:t>
      </w:r>
      <w:r>
        <w:rPr>
          <w:rFonts w:ascii="Times New Roman" w:hAnsi="Times New Roman" w:cs="Times New Roman"/>
          <w:sz w:val="28"/>
          <w:szCs w:val="28"/>
          <w:lang w:val="uk-UA"/>
        </w:rPr>
        <w:t xml:space="preserve"> у Венеції.</w:t>
      </w:r>
    </w:p>
    <w:p w14:paraId="337FCF9E" w14:textId="4631F7B2"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Pr="00076B72">
        <w:rPr>
          <w:rFonts w:ascii="Times New Roman" w:hAnsi="Times New Roman" w:cs="Times New Roman"/>
          <w:sz w:val="28"/>
          <w:szCs w:val="28"/>
          <w:lang w:val="uk-UA"/>
        </w:rPr>
        <w:t xml:space="preserve">Музеї Венеції. </w:t>
      </w:r>
    </w:p>
    <w:p w14:paraId="494CB0A5" w14:textId="658A45D4"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076B72">
        <w:rPr>
          <w:rFonts w:ascii="Times New Roman" w:hAnsi="Times New Roman" w:cs="Times New Roman"/>
          <w:sz w:val="28"/>
          <w:szCs w:val="28"/>
          <w:lang w:val="uk-UA"/>
        </w:rPr>
        <w:t>Галерея Академії</w:t>
      </w:r>
      <w:r>
        <w:rPr>
          <w:rFonts w:ascii="Times New Roman" w:hAnsi="Times New Roman" w:cs="Times New Roman"/>
          <w:sz w:val="28"/>
          <w:szCs w:val="28"/>
          <w:lang w:val="uk-UA"/>
        </w:rPr>
        <w:t xml:space="preserve"> у Венеції</w:t>
      </w:r>
      <w:r w:rsidRPr="00076B72">
        <w:rPr>
          <w:rFonts w:ascii="Times New Roman" w:hAnsi="Times New Roman" w:cs="Times New Roman"/>
          <w:sz w:val="28"/>
          <w:szCs w:val="28"/>
          <w:lang w:val="uk-UA"/>
        </w:rPr>
        <w:t>.</w:t>
      </w:r>
    </w:p>
    <w:p w14:paraId="1E219863" w14:textId="04A5CA29"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Pr="00076B72">
        <w:rPr>
          <w:rFonts w:ascii="Times New Roman" w:hAnsi="Times New Roman" w:cs="Times New Roman"/>
          <w:sz w:val="28"/>
          <w:szCs w:val="28"/>
          <w:lang w:val="uk-UA"/>
        </w:rPr>
        <w:t xml:space="preserve">Музеї Пізи і Сієни. </w:t>
      </w:r>
    </w:p>
    <w:p w14:paraId="09DFDDC4" w14:textId="4B169795"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076B72">
        <w:rPr>
          <w:rFonts w:ascii="Times New Roman" w:hAnsi="Times New Roman" w:cs="Times New Roman"/>
          <w:sz w:val="28"/>
          <w:szCs w:val="28"/>
          <w:lang w:val="uk-UA"/>
        </w:rPr>
        <w:t xml:space="preserve">Мілан і </w:t>
      </w:r>
      <w:r>
        <w:rPr>
          <w:rFonts w:ascii="Times New Roman" w:hAnsi="Times New Roman" w:cs="Times New Roman"/>
          <w:sz w:val="28"/>
          <w:szCs w:val="28"/>
          <w:lang w:val="uk-UA"/>
        </w:rPr>
        <w:t>«</w:t>
      </w:r>
      <w:r w:rsidRPr="00076B72">
        <w:rPr>
          <w:rFonts w:ascii="Times New Roman" w:hAnsi="Times New Roman" w:cs="Times New Roman"/>
          <w:sz w:val="28"/>
          <w:szCs w:val="28"/>
          <w:lang w:val="uk-UA"/>
        </w:rPr>
        <w:t>Таємна вечеря</w:t>
      </w:r>
      <w:r>
        <w:rPr>
          <w:rFonts w:ascii="Times New Roman" w:hAnsi="Times New Roman" w:cs="Times New Roman"/>
          <w:sz w:val="28"/>
          <w:szCs w:val="28"/>
          <w:lang w:val="uk-UA"/>
        </w:rPr>
        <w:t>»</w:t>
      </w:r>
      <w:r w:rsidRPr="00076B72">
        <w:rPr>
          <w:rFonts w:ascii="Times New Roman" w:hAnsi="Times New Roman" w:cs="Times New Roman"/>
          <w:sz w:val="28"/>
          <w:szCs w:val="28"/>
          <w:lang w:val="uk-UA"/>
        </w:rPr>
        <w:t xml:space="preserve"> Леонардо </w:t>
      </w:r>
      <w:proofErr w:type="spellStart"/>
      <w:r w:rsidRPr="00076B72">
        <w:rPr>
          <w:rFonts w:ascii="Times New Roman" w:hAnsi="Times New Roman" w:cs="Times New Roman"/>
          <w:sz w:val="28"/>
          <w:szCs w:val="28"/>
          <w:lang w:val="uk-UA"/>
        </w:rPr>
        <w:t>да</w:t>
      </w:r>
      <w:proofErr w:type="spellEnd"/>
      <w:r w:rsidRPr="00076B72">
        <w:rPr>
          <w:rFonts w:ascii="Times New Roman" w:hAnsi="Times New Roman" w:cs="Times New Roman"/>
          <w:sz w:val="28"/>
          <w:szCs w:val="28"/>
          <w:lang w:val="uk-UA"/>
        </w:rPr>
        <w:t xml:space="preserve"> Вінчі.</w:t>
      </w:r>
    </w:p>
    <w:p w14:paraId="6C4B6CD6" w14:textId="3CC20F90"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076B72">
        <w:rPr>
          <w:rFonts w:ascii="Times New Roman" w:hAnsi="Times New Roman" w:cs="Times New Roman"/>
          <w:sz w:val="28"/>
          <w:szCs w:val="28"/>
          <w:lang w:val="uk-UA"/>
        </w:rPr>
        <w:t>Музеї Неаполя. Національний музей.</w:t>
      </w:r>
    </w:p>
    <w:p w14:paraId="6EA65182" w14:textId="77777777"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076B72">
        <w:rPr>
          <w:rFonts w:ascii="Times New Roman" w:hAnsi="Times New Roman" w:cs="Times New Roman"/>
          <w:sz w:val="28"/>
          <w:szCs w:val="28"/>
          <w:lang w:val="uk-UA"/>
        </w:rPr>
        <w:t xml:space="preserve"> </w:t>
      </w:r>
      <w:r>
        <w:rPr>
          <w:rFonts w:ascii="Times New Roman" w:hAnsi="Times New Roman" w:cs="Times New Roman"/>
          <w:sz w:val="28"/>
          <w:szCs w:val="28"/>
          <w:lang w:val="uk-UA"/>
        </w:rPr>
        <w:t>Музеї Парижу.</w:t>
      </w:r>
    </w:p>
    <w:p w14:paraId="5D55C655" w14:textId="07173868"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 Лувр – найвідоміший музей світу.</w:t>
      </w:r>
    </w:p>
    <w:p w14:paraId="717DB786" w14:textId="20577EC2"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Pr="00076B72">
        <w:rPr>
          <w:rFonts w:ascii="Times New Roman" w:hAnsi="Times New Roman" w:cs="Times New Roman"/>
          <w:sz w:val="28"/>
          <w:szCs w:val="28"/>
          <w:lang w:val="uk-UA"/>
        </w:rPr>
        <w:t xml:space="preserve">Музеї </w:t>
      </w:r>
      <w:r>
        <w:rPr>
          <w:rFonts w:ascii="Times New Roman" w:hAnsi="Times New Roman" w:cs="Times New Roman"/>
          <w:sz w:val="28"/>
          <w:szCs w:val="28"/>
          <w:lang w:val="uk-UA"/>
        </w:rPr>
        <w:t>П.</w:t>
      </w:r>
      <w:proofErr w:type="spellStart"/>
      <w:r>
        <w:rPr>
          <w:rFonts w:ascii="Times New Roman" w:hAnsi="Times New Roman" w:cs="Times New Roman"/>
          <w:sz w:val="28"/>
          <w:szCs w:val="28"/>
          <w:lang w:val="uk-UA"/>
        </w:rPr>
        <w:t>Пікасо</w:t>
      </w:r>
      <w:proofErr w:type="spellEnd"/>
      <w:r>
        <w:rPr>
          <w:rFonts w:ascii="Times New Roman" w:hAnsi="Times New Roman" w:cs="Times New Roman"/>
          <w:sz w:val="28"/>
          <w:szCs w:val="28"/>
          <w:lang w:val="uk-UA"/>
        </w:rPr>
        <w:t xml:space="preserve"> і О.</w:t>
      </w:r>
      <w:proofErr w:type="spellStart"/>
      <w:r>
        <w:rPr>
          <w:rFonts w:ascii="Times New Roman" w:hAnsi="Times New Roman" w:cs="Times New Roman"/>
          <w:sz w:val="28"/>
          <w:szCs w:val="28"/>
          <w:lang w:val="uk-UA"/>
        </w:rPr>
        <w:t>Родена</w:t>
      </w:r>
      <w:proofErr w:type="spellEnd"/>
      <w:r>
        <w:rPr>
          <w:rFonts w:ascii="Times New Roman" w:hAnsi="Times New Roman" w:cs="Times New Roman"/>
          <w:sz w:val="28"/>
          <w:szCs w:val="28"/>
          <w:lang w:val="uk-UA"/>
        </w:rPr>
        <w:t xml:space="preserve"> у Парижі</w:t>
      </w:r>
      <w:r w:rsidRPr="00076B72">
        <w:rPr>
          <w:rFonts w:ascii="Times New Roman" w:hAnsi="Times New Roman" w:cs="Times New Roman"/>
          <w:sz w:val="28"/>
          <w:szCs w:val="28"/>
          <w:lang w:val="uk-UA"/>
        </w:rPr>
        <w:t>.</w:t>
      </w:r>
    </w:p>
    <w:p w14:paraId="7EF6944D" w14:textId="4BB9593D"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Музей </w:t>
      </w:r>
      <w:proofErr w:type="spellStart"/>
      <w:r>
        <w:rPr>
          <w:rFonts w:ascii="Times New Roman" w:hAnsi="Times New Roman" w:cs="Times New Roman"/>
          <w:sz w:val="28"/>
          <w:szCs w:val="28"/>
          <w:lang w:val="uk-UA"/>
        </w:rPr>
        <w:t>д’Орсе</w:t>
      </w:r>
      <w:proofErr w:type="spellEnd"/>
      <w:r>
        <w:rPr>
          <w:rFonts w:ascii="Times New Roman" w:hAnsi="Times New Roman" w:cs="Times New Roman"/>
          <w:sz w:val="28"/>
          <w:szCs w:val="28"/>
          <w:lang w:val="uk-UA"/>
        </w:rPr>
        <w:t>.</w:t>
      </w:r>
    </w:p>
    <w:p w14:paraId="54A43B4B" w14:textId="0585D98B"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Pr="00076B72">
        <w:rPr>
          <w:rFonts w:ascii="Times New Roman" w:hAnsi="Times New Roman" w:cs="Times New Roman"/>
          <w:sz w:val="28"/>
          <w:szCs w:val="28"/>
          <w:lang w:val="uk-UA"/>
        </w:rPr>
        <w:t>Центр Ж</w:t>
      </w:r>
      <w:r>
        <w:rPr>
          <w:rFonts w:ascii="Times New Roman" w:hAnsi="Times New Roman" w:cs="Times New Roman"/>
          <w:sz w:val="28"/>
          <w:szCs w:val="28"/>
          <w:lang w:val="uk-UA"/>
        </w:rPr>
        <w:t xml:space="preserve">оржа </w:t>
      </w:r>
      <w:proofErr w:type="spellStart"/>
      <w:r w:rsidRPr="00076B72">
        <w:rPr>
          <w:rFonts w:ascii="Times New Roman" w:hAnsi="Times New Roman" w:cs="Times New Roman"/>
          <w:sz w:val="28"/>
          <w:szCs w:val="28"/>
          <w:lang w:val="uk-UA"/>
        </w:rPr>
        <w:t>Помпіду</w:t>
      </w:r>
      <w:proofErr w:type="spellEnd"/>
      <w:r w:rsidR="001F0C03">
        <w:rPr>
          <w:rFonts w:ascii="Times New Roman" w:hAnsi="Times New Roman" w:cs="Times New Roman"/>
          <w:sz w:val="28"/>
          <w:szCs w:val="28"/>
          <w:lang w:val="uk-UA"/>
        </w:rPr>
        <w:t>.</w:t>
      </w:r>
    </w:p>
    <w:p w14:paraId="3B8386AF" w14:textId="1BBFC46D"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Pr="00076B72">
        <w:rPr>
          <w:rFonts w:ascii="Times New Roman" w:hAnsi="Times New Roman" w:cs="Times New Roman"/>
          <w:sz w:val="28"/>
          <w:szCs w:val="28"/>
          <w:lang w:val="uk-UA"/>
        </w:rPr>
        <w:t xml:space="preserve">Палацово-паркові ансамблі Версалю, Фонтенбло, Віконт </w:t>
      </w:r>
      <w:proofErr w:type="spellStart"/>
      <w:r w:rsidRPr="00076B72">
        <w:rPr>
          <w:rFonts w:ascii="Times New Roman" w:hAnsi="Times New Roman" w:cs="Times New Roman"/>
          <w:sz w:val="28"/>
          <w:szCs w:val="28"/>
          <w:lang w:val="uk-UA"/>
        </w:rPr>
        <w:t>Во</w:t>
      </w:r>
      <w:proofErr w:type="spellEnd"/>
      <w:r w:rsidRPr="00076B72">
        <w:rPr>
          <w:rFonts w:ascii="Times New Roman" w:hAnsi="Times New Roman" w:cs="Times New Roman"/>
          <w:sz w:val="28"/>
          <w:szCs w:val="28"/>
          <w:lang w:val="uk-UA"/>
        </w:rPr>
        <w:t>.</w:t>
      </w:r>
    </w:p>
    <w:p w14:paraId="3FD2CAA1" w14:textId="5F813781" w:rsid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B72959">
        <w:rPr>
          <w:rFonts w:ascii="Times New Roman" w:hAnsi="Times New Roman" w:cs="Times New Roman"/>
          <w:sz w:val="28"/>
          <w:szCs w:val="28"/>
          <w:lang w:val="uk-UA"/>
        </w:rPr>
        <w:t>З</w:t>
      </w:r>
      <w:r w:rsidRPr="00076B72">
        <w:rPr>
          <w:rFonts w:ascii="Times New Roman" w:hAnsi="Times New Roman" w:cs="Times New Roman"/>
          <w:sz w:val="28"/>
          <w:szCs w:val="28"/>
          <w:lang w:val="uk-UA"/>
        </w:rPr>
        <w:t xml:space="preserve">амки </w:t>
      </w:r>
      <w:r w:rsidR="00B72959">
        <w:rPr>
          <w:rFonts w:ascii="Times New Roman" w:hAnsi="Times New Roman" w:cs="Times New Roman"/>
          <w:sz w:val="28"/>
          <w:szCs w:val="28"/>
          <w:lang w:val="uk-UA"/>
        </w:rPr>
        <w:t xml:space="preserve">долини </w:t>
      </w:r>
      <w:r w:rsidRPr="00076B72">
        <w:rPr>
          <w:rFonts w:ascii="Times New Roman" w:hAnsi="Times New Roman" w:cs="Times New Roman"/>
          <w:sz w:val="28"/>
          <w:szCs w:val="28"/>
          <w:lang w:val="uk-UA"/>
        </w:rPr>
        <w:t>Луари.</w:t>
      </w:r>
    </w:p>
    <w:p w14:paraId="61A3609E" w14:textId="0EBC2245"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 «Золотий трикутник мистецтв» Мадрида.</w:t>
      </w:r>
    </w:p>
    <w:p w14:paraId="14B46147" w14:textId="627B5D0C"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076B72">
        <w:rPr>
          <w:rFonts w:ascii="Times New Roman" w:hAnsi="Times New Roman" w:cs="Times New Roman"/>
          <w:sz w:val="28"/>
          <w:szCs w:val="28"/>
          <w:lang w:val="uk-UA"/>
        </w:rPr>
        <w:t xml:space="preserve">Музей </w:t>
      </w:r>
      <w:proofErr w:type="spellStart"/>
      <w:r w:rsidRPr="00076B72">
        <w:rPr>
          <w:rFonts w:ascii="Times New Roman" w:hAnsi="Times New Roman" w:cs="Times New Roman"/>
          <w:sz w:val="28"/>
          <w:szCs w:val="28"/>
          <w:lang w:val="uk-UA"/>
        </w:rPr>
        <w:t>Прадо</w:t>
      </w:r>
      <w:proofErr w:type="spellEnd"/>
      <w:r w:rsidRPr="00076B72">
        <w:rPr>
          <w:rFonts w:ascii="Times New Roman" w:hAnsi="Times New Roman" w:cs="Times New Roman"/>
          <w:sz w:val="28"/>
          <w:szCs w:val="28"/>
          <w:lang w:val="uk-UA"/>
        </w:rPr>
        <w:t xml:space="preserve">. </w:t>
      </w:r>
    </w:p>
    <w:p w14:paraId="08BD56A1" w14:textId="1C106362" w:rsidR="00076B72" w:rsidRPr="00076B72" w:rsidRDefault="00076B72"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AB387C">
        <w:rPr>
          <w:rFonts w:ascii="Times New Roman" w:hAnsi="Times New Roman" w:cs="Times New Roman"/>
          <w:sz w:val="28"/>
          <w:szCs w:val="28"/>
          <w:lang w:val="uk-UA"/>
        </w:rPr>
        <w:t>М</w:t>
      </w:r>
      <w:r w:rsidRPr="00076B72">
        <w:rPr>
          <w:rFonts w:ascii="Times New Roman" w:hAnsi="Times New Roman" w:cs="Times New Roman"/>
          <w:sz w:val="28"/>
          <w:szCs w:val="28"/>
          <w:lang w:val="uk-UA"/>
        </w:rPr>
        <w:t xml:space="preserve">узеї Барселони. </w:t>
      </w:r>
    </w:p>
    <w:p w14:paraId="62B101A1" w14:textId="3BC1617F"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00076B72" w:rsidRPr="00076B72">
        <w:rPr>
          <w:rFonts w:ascii="Times New Roman" w:hAnsi="Times New Roman" w:cs="Times New Roman"/>
          <w:sz w:val="28"/>
          <w:szCs w:val="28"/>
          <w:lang w:val="uk-UA"/>
        </w:rPr>
        <w:t xml:space="preserve">Пам’ятки Толедо (галерея шедеврів Ель </w:t>
      </w:r>
      <w:proofErr w:type="spellStart"/>
      <w:r w:rsidR="00076B72" w:rsidRPr="00076B72">
        <w:rPr>
          <w:rFonts w:ascii="Times New Roman" w:hAnsi="Times New Roman" w:cs="Times New Roman"/>
          <w:sz w:val="28"/>
          <w:szCs w:val="28"/>
          <w:lang w:val="uk-UA"/>
        </w:rPr>
        <w:t>Греко</w:t>
      </w:r>
      <w:proofErr w:type="spellEnd"/>
      <w:r w:rsidR="00076B72" w:rsidRPr="00076B72">
        <w:rPr>
          <w:rFonts w:ascii="Times New Roman" w:hAnsi="Times New Roman" w:cs="Times New Roman"/>
          <w:sz w:val="28"/>
          <w:szCs w:val="28"/>
          <w:lang w:val="uk-UA"/>
        </w:rPr>
        <w:t xml:space="preserve">, Ван </w:t>
      </w:r>
      <w:proofErr w:type="spellStart"/>
      <w:r w:rsidR="00076B72" w:rsidRPr="00076B72">
        <w:rPr>
          <w:rFonts w:ascii="Times New Roman" w:hAnsi="Times New Roman" w:cs="Times New Roman"/>
          <w:sz w:val="28"/>
          <w:szCs w:val="28"/>
          <w:lang w:val="uk-UA"/>
        </w:rPr>
        <w:t>Дейка</w:t>
      </w:r>
      <w:proofErr w:type="spellEnd"/>
      <w:r w:rsidR="00076B72" w:rsidRPr="00076B72">
        <w:rPr>
          <w:rFonts w:ascii="Times New Roman" w:hAnsi="Times New Roman" w:cs="Times New Roman"/>
          <w:sz w:val="28"/>
          <w:szCs w:val="28"/>
          <w:lang w:val="uk-UA"/>
        </w:rPr>
        <w:t>, Гойї).</w:t>
      </w:r>
    </w:p>
    <w:p w14:paraId="3B985E99" w14:textId="0452A212"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 Музеї</w:t>
      </w:r>
      <w:r w:rsidR="00076B72" w:rsidRPr="00076B72">
        <w:rPr>
          <w:rFonts w:ascii="Times New Roman" w:hAnsi="Times New Roman" w:cs="Times New Roman"/>
          <w:sz w:val="28"/>
          <w:szCs w:val="28"/>
          <w:lang w:val="uk-UA"/>
        </w:rPr>
        <w:t xml:space="preserve"> </w:t>
      </w:r>
      <w:proofErr w:type="spellStart"/>
      <w:r w:rsidR="00076B72" w:rsidRPr="00076B72">
        <w:rPr>
          <w:rFonts w:ascii="Times New Roman" w:hAnsi="Times New Roman" w:cs="Times New Roman"/>
          <w:sz w:val="28"/>
          <w:szCs w:val="28"/>
          <w:lang w:val="uk-UA"/>
        </w:rPr>
        <w:t>Гранади</w:t>
      </w:r>
      <w:proofErr w:type="spellEnd"/>
      <w:r w:rsidR="00076B72" w:rsidRPr="00076B72">
        <w:rPr>
          <w:rFonts w:ascii="Times New Roman" w:hAnsi="Times New Roman" w:cs="Times New Roman"/>
          <w:sz w:val="28"/>
          <w:szCs w:val="28"/>
          <w:lang w:val="uk-UA"/>
        </w:rPr>
        <w:t xml:space="preserve">, </w:t>
      </w:r>
      <w:proofErr w:type="spellStart"/>
      <w:r w:rsidR="00076B72" w:rsidRPr="00076B72">
        <w:rPr>
          <w:rFonts w:ascii="Times New Roman" w:hAnsi="Times New Roman" w:cs="Times New Roman"/>
          <w:sz w:val="28"/>
          <w:szCs w:val="28"/>
          <w:lang w:val="uk-UA"/>
        </w:rPr>
        <w:t>Альгамбра</w:t>
      </w:r>
      <w:proofErr w:type="spellEnd"/>
      <w:r w:rsidR="00076B72" w:rsidRPr="00076B72">
        <w:rPr>
          <w:rFonts w:ascii="Times New Roman" w:hAnsi="Times New Roman" w:cs="Times New Roman"/>
          <w:sz w:val="28"/>
          <w:szCs w:val="28"/>
          <w:lang w:val="uk-UA"/>
        </w:rPr>
        <w:t>.</w:t>
      </w:r>
    </w:p>
    <w:p w14:paraId="5F71D6A4" w14:textId="71202E8E"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076B72" w:rsidRPr="00076B72">
        <w:rPr>
          <w:rFonts w:ascii="Times New Roman" w:hAnsi="Times New Roman" w:cs="Times New Roman"/>
          <w:sz w:val="28"/>
          <w:szCs w:val="28"/>
          <w:lang w:val="uk-UA"/>
        </w:rPr>
        <w:t xml:space="preserve"> Ескоріал – резиденція іспанських монархів. </w:t>
      </w:r>
    </w:p>
    <w:p w14:paraId="2D444139" w14:textId="564B3C33"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 «Музейний острів» у Берліні</w:t>
      </w:r>
      <w:r w:rsidR="00076B72" w:rsidRPr="00076B72">
        <w:rPr>
          <w:rFonts w:ascii="Times New Roman" w:hAnsi="Times New Roman" w:cs="Times New Roman"/>
          <w:sz w:val="28"/>
          <w:szCs w:val="28"/>
          <w:lang w:val="uk-UA"/>
        </w:rPr>
        <w:t xml:space="preserve">. </w:t>
      </w:r>
    </w:p>
    <w:p w14:paraId="2E86F3E9" w14:textId="07D15A67"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076B72" w:rsidRPr="00076B72">
        <w:rPr>
          <w:rFonts w:ascii="Times New Roman" w:hAnsi="Times New Roman" w:cs="Times New Roman"/>
          <w:sz w:val="28"/>
          <w:szCs w:val="28"/>
          <w:lang w:val="uk-UA"/>
        </w:rPr>
        <w:t xml:space="preserve"> Берлінська національна г</w:t>
      </w:r>
      <w:r w:rsidR="001F0C03">
        <w:rPr>
          <w:rFonts w:ascii="Times New Roman" w:hAnsi="Times New Roman" w:cs="Times New Roman"/>
          <w:sz w:val="28"/>
          <w:szCs w:val="28"/>
          <w:lang w:val="uk-UA"/>
        </w:rPr>
        <w:t>а</w:t>
      </w:r>
      <w:r w:rsidR="00076B72" w:rsidRPr="00076B72">
        <w:rPr>
          <w:rFonts w:ascii="Times New Roman" w:hAnsi="Times New Roman" w:cs="Times New Roman"/>
          <w:sz w:val="28"/>
          <w:szCs w:val="28"/>
          <w:lang w:val="uk-UA"/>
        </w:rPr>
        <w:t xml:space="preserve">лерея. </w:t>
      </w:r>
    </w:p>
    <w:p w14:paraId="0A480112" w14:textId="564AE4B1"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00076B72" w:rsidRPr="00076B72">
        <w:rPr>
          <w:rFonts w:ascii="Times New Roman" w:hAnsi="Times New Roman" w:cs="Times New Roman"/>
          <w:sz w:val="28"/>
          <w:szCs w:val="28"/>
          <w:lang w:val="uk-UA"/>
        </w:rPr>
        <w:t xml:space="preserve">Палацово-парковий ансамбль </w:t>
      </w:r>
      <w:proofErr w:type="spellStart"/>
      <w:r w:rsidR="00076B72" w:rsidRPr="00076B72">
        <w:rPr>
          <w:rFonts w:ascii="Times New Roman" w:hAnsi="Times New Roman" w:cs="Times New Roman"/>
          <w:sz w:val="28"/>
          <w:szCs w:val="28"/>
          <w:lang w:val="uk-UA"/>
        </w:rPr>
        <w:t>Сан</w:t>
      </w:r>
      <w:r w:rsidR="00B72959">
        <w:rPr>
          <w:rFonts w:ascii="Times New Roman" w:hAnsi="Times New Roman" w:cs="Times New Roman"/>
          <w:sz w:val="28"/>
          <w:szCs w:val="28"/>
          <w:lang w:val="uk-UA"/>
        </w:rPr>
        <w:t>-</w:t>
      </w:r>
      <w:r w:rsidR="00B72959" w:rsidRPr="00076B72">
        <w:rPr>
          <w:rFonts w:ascii="Times New Roman" w:hAnsi="Times New Roman" w:cs="Times New Roman"/>
          <w:sz w:val="28"/>
          <w:szCs w:val="28"/>
          <w:lang w:val="uk-UA"/>
        </w:rPr>
        <w:t>Сус</w:t>
      </w:r>
      <w:r w:rsidR="00B72959">
        <w:rPr>
          <w:rFonts w:ascii="Times New Roman" w:hAnsi="Times New Roman" w:cs="Times New Roman"/>
          <w:sz w:val="28"/>
          <w:szCs w:val="28"/>
          <w:lang w:val="uk-UA"/>
        </w:rPr>
        <w:t>і</w:t>
      </w:r>
      <w:proofErr w:type="spellEnd"/>
      <w:r w:rsidR="00B729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Постдамі</w:t>
      </w:r>
      <w:proofErr w:type="spellEnd"/>
      <w:r>
        <w:rPr>
          <w:rFonts w:ascii="Times New Roman" w:hAnsi="Times New Roman" w:cs="Times New Roman"/>
          <w:sz w:val="28"/>
          <w:szCs w:val="28"/>
          <w:lang w:val="uk-UA"/>
        </w:rPr>
        <w:t>.</w:t>
      </w:r>
    </w:p>
    <w:p w14:paraId="36289E6F" w14:textId="4B900819"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076B72" w:rsidRPr="00076B72">
        <w:rPr>
          <w:rFonts w:ascii="Times New Roman" w:hAnsi="Times New Roman" w:cs="Times New Roman"/>
          <w:sz w:val="28"/>
          <w:szCs w:val="28"/>
          <w:lang w:val="uk-UA"/>
        </w:rPr>
        <w:t>Палацовий ансамбль саксонських курфюрст</w:t>
      </w:r>
      <w:r w:rsidR="001F0C03">
        <w:rPr>
          <w:rFonts w:ascii="Times New Roman" w:hAnsi="Times New Roman" w:cs="Times New Roman"/>
          <w:sz w:val="28"/>
          <w:szCs w:val="28"/>
          <w:lang w:val="uk-UA"/>
        </w:rPr>
        <w:t>і</w:t>
      </w:r>
      <w:r w:rsidR="00076B72" w:rsidRPr="00076B72">
        <w:rPr>
          <w:rFonts w:ascii="Times New Roman" w:hAnsi="Times New Roman" w:cs="Times New Roman"/>
          <w:sz w:val="28"/>
          <w:szCs w:val="28"/>
          <w:lang w:val="uk-UA"/>
        </w:rPr>
        <w:t xml:space="preserve">в </w:t>
      </w:r>
      <w:proofErr w:type="spellStart"/>
      <w:r w:rsidR="00076B72" w:rsidRPr="00076B72">
        <w:rPr>
          <w:rFonts w:ascii="Times New Roman" w:hAnsi="Times New Roman" w:cs="Times New Roman"/>
          <w:sz w:val="28"/>
          <w:szCs w:val="28"/>
          <w:lang w:val="uk-UA"/>
        </w:rPr>
        <w:t>Цвінгер</w:t>
      </w:r>
      <w:proofErr w:type="spellEnd"/>
      <w:r w:rsidR="00076B72" w:rsidRPr="00076B72">
        <w:rPr>
          <w:rFonts w:ascii="Times New Roman" w:hAnsi="Times New Roman" w:cs="Times New Roman"/>
          <w:sz w:val="28"/>
          <w:szCs w:val="28"/>
          <w:lang w:val="uk-UA"/>
        </w:rPr>
        <w:t>.</w:t>
      </w:r>
    </w:p>
    <w:p w14:paraId="4F52C8D6" w14:textId="0807FE6D"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w:t>
      </w:r>
      <w:r w:rsidR="00076B72" w:rsidRPr="00076B72">
        <w:rPr>
          <w:rFonts w:ascii="Times New Roman" w:hAnsi="Times New Roman" w:cs="Times New Roman"/>
          <w:sz w:val="28"/>
          <w:szCs w:val="28"/>
          <w:lang w:val="uk-UA"/>
        </w:rPr>
        <w:t>Дрезденська картинна галерея.</w:t>
      </w:r>
    </w:p>
    <w:p w14:paraId="35EFA2A5" w14:textId="35B8451C"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00076B72" w:rsidRPr="00076B72">
        <w:rPr>
          <w:rFonts w:ascii="Times New Roman" w:hAnsi="Times New Roman" w:cs="Times New Roman"/>
          <w:sz w:val="28"/>
          <w:szCs w:val="28"/>
          <w:lang w:val="uk-UA"/>
        </w:rPr>
        <w:t xml:space="preserve">Стара пінакотека в Мюнхені. </w:t>
      </w:r>
    </w:p>
    <w:p w14:paraId="453F52CE" w14:textId="79400EC5"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076B72" w:rsidRPr="00076B72">
        <w:rPr>
          <w:rFonts w:ascii="Times New Roman" w:hAnsi="Times New Roman" w:cs="Times New Roman"/>
          <w:sz w:val="28"/>
          <w:szCs w:val="28"/>
          <w:lang w:val="uk-UA"/>
        </w:rPr>
        <w:t xml:space="preserve">Будинки-музеї Й.С.Баха в </w:t>
      </w:r>
      <w:proofErr w:type="spellStart"/>
      <w:r w:rsidR="00076B72" w:rsidRPr="00076B72">
        <w:rPr>
          <w:rFonts w:ascii="Times New Roman" w:hAnsi="Times New Roman" w:cs="Times New Roman"/>
          <w:sz w:val="28"/>
          <w:szCs w:val="28"/>
          <w:lang w:val="uk-UA"/>
        </w:rPr>
        <w:t>Ейзенаху</w:t>
      </w:r>
      <w:proofErr w:type="spellEnd"/>
      <w:r w:rsidR="00076B72" w:rsidRPr="00076B72">
        <w:rPr>
          <w:rFonts w:ascii="Times New Roman" w:hAnsi="Times New Roman" w:cs="Times New Roman"/>
          <w:sz w:val="28"/>
          <w:szCs w:val="28"/>
          <w:lang w:val="uk-UA"/>
        </w:rPr>
        <w:t>, Ф.</w:t>
      </w:r>
      <w:proofErr w:type="spellStart"/>
      <w:r w:rsidR="00076B72" w:rsidRPr="00076B72">
        <w:rPr>
          <w:rFonts w:ascii="Times New Roman" w:hAnsi="Times New Roman" w:cs="Times New Roman"/>
          <w:sz w:val="28"/>
          <w:szCs w:val="28"/>
          <w:lang w:val="uk-UA"/>
        </w:rPr>
        <w:t>Шіллера</w:t>
      </w:r>
      <w:proofErr w:type="spellEnd"/>
      <w:r w:rsidR="00076B72" w:rsidRPr="00076B72">
        <w:rPr>
          <w:rFonts w:ascii="Times New Roman" w:hAnsi="Times New Roman" w:cs="Times New Roman"/>
          <w:sz w:val="28"/>
          <w:szCs w:val="28"/>
          <w:lang w:val="uk-UA"/>
        </w:rPr>
        <w:t xml:space="preserve"> у </w:t>
      </w:r>
      <w:proofErr w:type="spellStart"/>
      <w:r w:rsidR="00076B72" w:rsidRPr="00076B72">
        <w:rPr>
          <w:rFonts w:ascii="Times New Roman" w:hAnsi="Times New Roman" w:cs="Times New Roman"/>
          <w:sz w:val="28"/>
          <w:szCs w:val="28"/>
          <w:lang w:val="uk-UA"/>
        </w:rPr>
        <w:t>Веймарі</w:t>
      </w:r>
      <w:proofErr w:type="spellEnd"/>
      <w:r w:rsidR="00076B72" w:rsidRPr="00076B72">
        <w:rPr>
          <w:rFonts w:ascii="Times New Roman" w:hAnsi="Times New Roman" w:cs="Times New Roman"/>
          <w:sz w:val="28"/>
          <w:szCs w:val="28"/>
          <w:lang w:val="uk-UA"/>
        </w:rPr>
        <w:t xml:space="preserve">. </w:t>
      </w:r>
    </w:p>
    <w:p w14:paraId="295891E3" w14:textId="2983A656"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076B72" w:rsidRPr="00076B72">
        <w:rPr>
          <w:rFonts w:ascii="Times New Roman" w:hAnsi="Times New Roman" w:cs="Times New Roman"/>
          <w:sz w:val="28"/>
          <w:szCs w:val="28"/>
          <w:lang w:val="uk-UA"/>
        </w:rPr>
        <w:t>Британський музей у Лондоні – один з найстаріших музеїв світу.</w:t>
      </w:r>
    </w:p>
    <w:p w14:paraId="45E17E44" w14:textId="67D85B09" w:rsid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076B72" w:rsidRPr="00076B72">
        <w:rPr>
          <w:rFonts w:ascii="Times New Roman" w:hAnsi="Times New Roman" w:cs="Times New Roman"/>
          <w:sz w:val="28"/>
          <w:szCs w:val="28"/>
          <w:lang w:val="uk-UA"/>
        </w:rPr>
        <w:t xml:space="preserve">Лондонська національна галерея – скарбниця </w:t>
      </w:r>
      <w:r>
        <w:rPr>
          <w:rFonts w:ascii="Times New Roman" w:hAnsi="Times New Roman" w:cs="Times New Roman"/>
          <w:sz w:val="28"/>
          <w:szCs w:val="28"/>
          <w:lang w:val="uk-UA"/>
        </w:rPr>
        <w:t>класики європейського живопису.</w:t>
      </w:r>
    </w:p>
    <w:p w14:paraId="62E546F7" w14:textId="55EB11A7" w:rsidR="00AB387C" w:rsidRPr="00532295" w:rsidRDefault="00AB387C" w:rsidP="00AB387C">
      <w:pPr>
        <w:widowControl/>
        <w:autoSpaceDE/>
        <w:autoSpaceDN/>
        <w:adjustRightInd/>
        <w:ind w:firstLine="709"/>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45. </w:t>
      </w:r>
      <w:r w:rsidRPr="00532295">
        <w:rPr>
          <w:rFonts w:ascii="Times New Roman" w:hAnsi="Times New Roman" w:cs="Times New Roman"/>
          <w:sz w:val="28"/>
          <w:szCs w:val="28"/>
          <w:lang w:val="uk-UA" w:eastAsia="en-US"/>
        </w:rPr>
        <w:t>Британська королівська колекція та особливості її експонування.</w:t>
      </w:r>
    </w:p>
    <w:p w14:paraId="68D84624" w14:textId="7DBB2B51" w:rsidR="00AB387C" w:rsidRDefault="00AB387C"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en-US"/>
        </w:rPr>
        <w:t xml:space="preserve">46. </w:t>
      </w:r>
      <w:r w:rsidRPr="00532295">
        <w:rPr>
          <w:rFonts w:ascii="Times New Roman" w:hAnsi="Times New Roman" w:cs="Times New Roman"/>
          <w:sz w:val="28"/>
          <w:szCs w:val="28"/>
          <w:lang w:val="uk-UA" w:eastAsia="en-US"/>
        </w:rPr>
        <w:t xml:space="preserve">Музейні колекції Лондонського </w:t>
      </w:r>
      <w:proofErr w:type="spellStart"/>
      <w:r w:rsidRPr="00532295">
        <w:rPr>
          <w:rFonts w:ascii="Times New Roman" w:hAnsi="Times New Roman" w:cs="Times New Roman"/>
          <w:sz w:val="28"/>
          <w:szCs w:val="28"/>
          <w:lang w:val="uk-UA" w:eastAsia="en-US"/>
        </w:rPr>
        <w:t>Тауера</w:t>
      </w:r>
      <w:proofErr w:type="spellEnd"/>
      <w:r w:rsidRPr="00532295">
        <w:rPr>
          <w:rFonts w:ascii="Times New Roman" w:hAnsi="Times New Roman" w:cs="Times New Roman"/>
          <w:sz w:val="28"/>
          <w:szCs w:val="28"/>
          <w:lang w:val="uk-UA" w:eastAsia="en-US"/>
        </w:rPr>
        <w:t>.</w:t>
      </w:r>
    </w:p>
    <w:p w14:paraId="4C07D0E2" w14:textId="7EFA428C" w:rsidR="00AB387C"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 Музей Вікторії та Альберта у Лондоні.</w:t>
      </w:r>
    </w:p>
    <w:p w14:paraId="6CEC31D3" w14:textId="7D527772" w:rsidR="00AB387C" w:rsidRDefault="001F0C03"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Галереї </w:t>
      </w:r>
      <w:proofErr w:type="spellStart"/>
      <w:r>
        <w:rPr>
          <w:rFonts w:ascii="Times New Roman" w:hAnsi="Times New Roman" w:cs="Times New Roman"/>
          <w:sz w:val="28"/>
          <w:szCs w:val="28"/>
          <w:lang w:val="uk-UA"/>
        </w:rPr>
        <w:t>Тейт</w:t>
      </w:r>
      <w:proofErr w:type="spellEnd"/>
      <w:r>
        <w:rPr>
          <w:rFonts w:ascii="Times New Roman" w:hAnsi="Times New Roman" w:cs="Times New Roman"/>
          <w:sz w:val="28"/>
          <w:szCs w:val="28"/>
          <w:lang w:val="uk-UA"/>
        </w:rPr>
        <w:t xml:space="preserve"> у Великій Б</w:t>
      </w:r>
      <w:r w:rsidR="00AB387C">
        <w:rPr>
          <w:rFonts w:ascii="Times New Roman" w:hAnsi="Times New Roman" w:cs="Times New Roman"/>
          <w:sz w:val="28"/>
          <w:szCs w:val="28"/>
          <w:lang w:val="uk-UA"/>
        </w:rPr>
        <w:t>ританії.</w:t>
      </w:r>
    </w:p>
    <w:p w14:paraId="76B5D782" w14:textId="7C0643CD"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00076B72" w:rsidRPr="00076B72">
        <w:rPr>
          <w:rFonts w:ascii="Times New Roman" w:hAnsi="Times New Roman" w:cs="Times New Roman"/>
          <w:sz w:val="28"/>
          <w:szCs w:val="28"/>
          <w:lang w:val="uk-UA"/>
        </w:rPr>
        <w:t xml:space="preserve">Музей мадам </w:t>
      </w:r>
      <w:proofErr w:type="spellStart"/>
      <w:r w:rsidR="00076B72" w:rsidRPr="00076B72">
        <w:rPr>
          <w:rFonts w:ascii="Times New Roman" w:hAnsi="Times New Roman" w:cs="Times New Roman"/>
          <w:sz w:val="28"/>
          <w:szCs w:val="28"/>
          <w:lang w:val="uk-UA"/>
        </w:rPr>
        <w:t>Тюссо</w:t>
      </w:r>
      <w:proofErr w:type="spellEnd"/>
      <w:r w:rsidR="00076B72" w:rsidRPr="00076B72">
        <w:rPr>
          <w:rFonts w:ascii="Times New Roman" w:hAnsi="Times New Roman" w:cs="Times New Roman"/>
          <w:sz w:val="28"/>
          <w:szCs w:val="28"/>
          <w:lang w:val="uk-UA"/>
        </w:rPr>
        <w:t xml:space="preserve">. </w:t>
      </w:r>
    </w:p>
    <w:p w14:paraId="39198A24" w14:textId="17640C88"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00076B72" w:rsidRPr="00076B72">
        <w:rPr>
          <w:rFonts w:ascii="Times New Roman" w:hAnsi="Times New Roman" w:cs="Times New Roman"/>
          <w:sz w:val="28"/>
          <w:szCs w:val="28"/>
          <w:lang w:val="uk-UA"/>
        </w:rPr>
        <w:t>Музеї Шотландії та Уельсу.</w:t>
      </w:r>
    </w:p>
    <w:p w14:paraId="23D560EB" w14:textId="62B8F35A" w:rsid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 Музеї Австрії.</w:t>
      </w:r>
    </w:p>
    <w:p w14:paraId="0E80152C" w14:textId="5934DCA2" w:rsidR="00AB387C"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 Музеї Швеції.</w:t>
      </w:r>
    </w:p>
    <w:p w14:paraId="3AF16177" w14:textId="79387845" w:rsidR="00AB387C"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53. Музеї Бель</w:t>
      </w:r>
      <w:r w:rsidR="001F0C03">
        <w:rPr>
          <w:rFonts w:ascii="Times New Roman" w:hAnsi="Times New Roman" w:cs="Times New Roman"/>
          <w:sz w:val="28"/>
          <w:szCs w:val="28"/>
          <w:lang w:val="uk-UA"/>
        </w:rPr>
        <w:t>г</w:t>
      </w:r>
      <w:r>
        <w:rPr>
          <w:rFonts w:ascii="Times New Roman" w:hAnsi="Times New Roman" w:cs="Times New Roman"/>
          <w:sz w:val="28"/>
          <w:szCs w:val="28"/>
          <w:lang w:val="uk-UA"/>
        </w:rPr>
        <w:t>ії.</w:t>
      </w:r>
    </w:p>
    <w:p w14:paraId="316FFB88" w14:textId="14A9E2F2" w:rsidR="00AB387C"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54. Музеї Голландії.</w:t>
      </w:r>
    </w:p>
    <w:p w14:paraId="4BF3E90B" w14:textId="5474162F"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076B72" w:rsidRPr="00076B72">
        <w:rPr>
          <w:rFonts w:ascii="Times New Roman" w:hAnsi="Times New Roman" w:cs="Times New Roman"/>
          <w:sz w:val="28"/>
          <w:szCs w:val="28"/>
          <w:lang w:val="uk-UA"/>
        </w:rPr>
        <w:t>Музеї Варшави. Відбудова міста після руйнації у ІІ світовій війні.</w:t>
      </w:r>
    </w:p>
    <w:p w14:paraId="163129FD" w14:textId="77777777" w:rsidR="00AB387C"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56. Королівський палац у Варшаві.</w:t>
      </w:r>
    </w:p>
    <w:p w14:paraId="67402462" w14:textId="3BD8DF9A"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076B72" w:rsidRPr="00076B72">
        <w:rPr>
          <w:rFonts w:ascii="Times New Roman" w:hAnsi="Times New Roman" w:cs="Times New Roman"/>
          <w:sz w:val="28"/>
          <w:szCs w:val="28"/>
          <w:lang w:val="uk-UA"/>
        </w:rPr>
        <w:t>Королівські Лазеньки.</w:t>
      </w:r>
    </w:p>
    <w:p w14:paraId="42EE4E38" w14:textId="77777777" w:rsidR="00AB387C"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w:t>
      </w:r>
      <w:r w:rsidR="00076B72" w:rsidRPr="00076B72">
        <w:rPr>
          <w:rFonts w:ascii="Times New Roman" w:hAnsi="Times New Roman" w:cs="Times New Roman"/>
          <w:sz w:val="28"/>
          <w:szCs w:val="28"/>
          <w:lang w:val="uk-UA"/>
        </w:rPr>
        <w:t>Краків. Ко</w:t>
      </w:r>
      <w:r>
        <w:rPr>
          <w:rFonts w:ascii="Times New Roman" w:hAnsi="Times New Roman" w:cs="Times New Roman"/>
          <w:sz w:val="28"/>
          <w:szCs w:val="28"/>
          <w:lang w:val="uk-UA"/>
        </w:rPr>
        <w:t xml:space="preserve">ролівська резиденція на </w:t>
      </w:r>
      <w:proofErr w:type="spellStart"/>
      <w:r>
        <w:rPr>
          <w:rFonts w:ascii="Times New Roman" w:hAnsi="Times New Roman" w:cs="Times New Roman"/>
          <w:sz w:val="28"/>
          <w:szCs w:val="28"/>
          <w:lang w:val="uk-UA"/>
        </w:rPr>
        <w:t>Вавелі</w:t>
      </w:r>
      <w:proofErr w:type="spellEnd"/>
      <w:r>
        <w:rPr>
          <w:rFonts w:ascii="Times New Roman" w:hAnsi="Times New Roman" w:cs="Times New Roman"/>
          <w:sz w:val="28"/>
          <w:szCs w:val="28"/>
          <w:lang w:val="uk-UA"/>
        </w:rPr>
        <w:t>.</w:t>
      </w:r>
    </w:p>
    <w:p w14:paraId="22C0B831" w14:textId="45691B00" w:rsidR="00076B72" w:rsidRPr="00076B72" w:rsidRDefault="00AB387C" w:rsidP="00076B72">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59. </w:t>
      </w:r>
      <w:r w:rsidR="00076B72" w:rsidRPr="00076B72">
        <w:rPr>
          <w:rFonts w:ascii="Times New Roman" w:hAnsi="Times New Roman" w:cs="Times New Roman"/>
          <w:sz w:val="28"/>
          <w:szCs w:val="28"/>
          <w:lang w:val="uk-UA"/>
        </w:rPr>
        <w:t xml:space="preserve">Палац Чарторийських, </w:t>
      </w:r>
      <w:proofErr w:type="spellStart"/>
      <w:r w:rsidR="00076B72" w:rsidRPr="00076B72">
        <w:rPr>
          <w:rFonts w:ascii="Times New Roman" w:hAnsi="Times New Roman" w:cs="Times New Roman"/>
          <w:sz w:val="28"/>
          <w:szCs w:val="28"/>
          <w:lang w:val="uk-UA"/>
        </w:rPr>
        <w:t>Сигизмундова</w:t>
      </w:r>
      <w:proofErr w:type="spellEnd"/>
      <w:r w:rsidR="00076B72" w:rsidRPr="00076B72">
        <w:rPr>
          <w:rFonts w:ascii="Times New Roman" w:hAnsi="Times New Roman" w:cs="Times New Roman"/>
          <w:sz w:val="28"/>
          <w:szCs w:val="28"/>
          <w:lang w:val="uk-UA"/>
        </w:rPr>
        <w:t xml:space="preserve"> вежа.</w:t>
      </w:r>
    </w:p>
    <w:p w14:paraId="5DA8AC3F" w14:textId="6C3DA0F8" w:rsidR="00076B72" w:rsidRPr="00076B72" w:rsidRDefault="00AB387C"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60. </w:t>
      </w:r>
      <w:r w:rsidR="00076B72" w:rsidRPr="00AB387C">
        <w:rPr>
          <w:rFonts w:ascii="Times New Roman" w:hAnsi="Times New Roman" w:cs="Times New Roman"/>
          <w:sz w:val="28"/>
          <w:szCs w:val="28"/>
          <w:lang w:val="uk-UA"/>
        </w:rPr>
        <w:t>Музеї Чехії</w:t>
      </w:r>
    </w:p>
    <w:p w14:paraId="2AE4D9D6" w14:textId="13553F5C" w:rsidR="00076B72" w:rsidRPr="00076B72" w:rsidRDefault="00AB387C"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076B72" w:rsidRPr="00AB387C">
        <w:rPr>
          <w:rFonts w:ascii="Times New Roman" w:hAnsi="Times New Roman" w:cs="Times New Roman"/>
          <w:sz w:val="28"/>
          <w:szCs w:val="28"/>
          <w:lang w:val="uk-UA"/>
        </w:rPr>
        <w:t>Музеї Угорщини</w:t>
      </w:r>
    </w:p>
    <w:p w14:paraId="37E9B0D9" w14:textId="3247BB5F" w:rsidR="00076B72" w:rsidRPr="00AB387C" w:rsidRDefault="00AB387C"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076B72" w:rsidRPr="00AB387C">
        <w:rPr>
          <w:rFonts w:ascii="Times New Roman" w:hAnsi="Times New Roman" w:cs="Times New Roman"/>
          <w:sz w:val="28"/>
          <w:szCs w:val="28"/>
          <w:lang w:val="uk-UA"/>
        </w:rPr>
        <w:t>Музеї України</w:t>
      </w:r>
    </w:p>
    <w:p w14:paraId="6A41A4DC" w14:textId="77777777"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63. Музеї Києва та їх колекції.</w:t>
      </w:r>
    </w:p>
    <w:p w14:paraId="71D0675F" w14:textId="0997C2D0" w:rsidR="00076B72"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Pr="00AB387C">
        <w:rPr>
          <w:rFonts w:ascii="Times New Roman" w:hAnsi="Times New Roman" w:cs="Times New Roman"/>
          <w:sz w:val="28"/>
          <w:szCs w:val="28"/>
          <w:lang w:val="uk-UA"/>
        </w:rPr>
        <w:t>Києво-Печерська лавра – музей-заповідник світового значення.</w:t>
      </w:r>
      <w:r>
        <w:rPr>
          <w:rFonts w:ascii="Times New Roman" w:hAnsi="Times New Roman" w:cs="Times New Roman"/>
          <w:sz w:val="28"/>
          <w:szCs w:val="28"/>
          <w:lang w:val="uk-UA"/>
        </w:rPr>
        <w:t xml:space="preserve"> Лаврські музеї.</w:t>
      </w:r>
    </w:p>
    <w:p w14:paraId="10420D93" w14:textId="50314702" w:rsidR="00076B72"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w:t>
      </w:r>
      <w:r w:rsidR="00076B72" w:rsidRPr="00AB387C">
        <w:rPr>
          <w:rFonts w:ascii="Times New Roman" w:hAnsi="Times New Roman" w:cs="Times New Roman"/>
          <w:sz w:val="28"/>
          <w:szCs w:val="28"/>
          <w:lang w:val="uk-UA"/>
        </w:rPr>
        <w:t>Софійський собор – історико-культурний та архітектурно-мистецький пам’ятник.</w:t>
      </w:r>
    </w:p>
    <w:p w14:paraId="3AA3A954" w14:textId="02FACF01"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Pr="00AA0106">
        <w:rPr>
          <w:rFonts w:ascii="Times New Roman" w:hAnsi="Times New Roman" w:cs="Times New Roman"/>
          <w:sz w:val="28"/>
          <w:szCs w:val="28"/>
          <w:lang w:val="uk-UA"/>
        </w:rPr>
        <w:t>Національний художній музей України</w:t>
      </w:r>
      <w:r>
        <w:rPr>
          <w:rFonts w:ascii="Times New Roman" w:hAnsi="Times New Roman" w:cs="Times New Roman"/>
          <w:sz w:val="28"/>
          <w:szCs w:val="28"/>
          <w:lang w:val="uk-UA"/>
        </w:rPr>
        <w:t>.</w:t>
      </w:r>
    </w:p>
    <w:p w14:paraId="1B5926C6" w14:textId="77777777"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Pr="00AA0106">
        <w:rPr>
          <w:rFonts w:ascii="Times New Roman" w:hAnsi="Times New Roman" w:cs="Times New Roman"/>
          <w:sz w:val="28"/>
          <w:szCs w:val="28"/>
          <w:lang w:val="uk-UA"/>
        </w:rPr>
        <w:t>Художн</w:t>
      </w:r>
      <w:r>
        <w:rPr>
          <w:rFonts w:ascii="Times New Roman" w:hAnsi="Times New Roman" w:cs="Times New Roman"/>
          <w:sz w:val="28"/>
          <w:szCs w:val="28"/>
          <w:lang w:val="uk-UA"/>
        </w:rPr>
        <w:t>є</w:t>
      </w:r>
      <w:r w:rsidRPr="00AA0106">
        <w:rPr>
          <w:rFonts w:ascii="Times New Roman" w:hAnsi="Times New Roman" w:cs="Times New Roman"/>
          <w:sz w:val="28"/>
          <w:szCs w:val="28"/>
          <w:lang w:val="uk-UA"/>
        </w:rPr>
        <w:t xml:space="preserve"> зібрання Національного музею</w:t>
      </w:r>
      <w:r>
        <w:rPr>
          <w:rFonts w:ascii="Times New Roman" w:hAnsi="Times New Roman" w:cs="Times New Roman"/>
          <w:sz w:val="28"/>
          <w:szCs w:val="28"/>
          <w:lang w:val="uk-UA"/>
        </w:rPr>
        <w:t xml:space="preserve"> «Київська картинна галерея».</w:t>
      </w:r>
    </w:p>
    <w:p w14:paraId="33E212DF" w14:textId="7CF8FD42"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w:t>
      </w:r>
      <w:r w:rsidRPr="00AA0106">
        <w:rPr>
          <w:rFonts w:ascii="Times New Roman" w:hAnsi="Times New Roman" w:cs="Times New Roman"/>
          <w:sz w:val="28"/>
          <w:szCs w:val="28"/>
          <w:lang w:val="uk-UA"/>
        </w:rPr>
        <w:t>Художн</w:t>
      </w:r>
      <w:r>
        <w:rPr>
          <w:rFonts w:ascii="Times New Roman" w:hAnsi="Times New Roman" w:cs="Times New Roman"/>
          <w:sz w:val="28"/>
          <w:szCs w:val="28"/>
          <w:lang w:val="uk-UA"/>
        </w:rPr>
        <w:t>є</w:t>
      </w:r>
      <w:r w:rsidRPr="00AA0106">
        <w:rPr>
          <w:rFonts w:ascii="Times New Roman" w:hAnsi="Times New Roman" w:cs="Times New Roman"/>
          <w:sz w:val="28"/>
          <w:szCs w:val="28"/>
          <w:lang w:val="uk-UA"/>
        </w:rPr>
        <w:t xml:space="preserve"> зібрання Музею мистецтв імені Богдана та Варвари Ханенків.</w:t>
      </w:r>
    </w:p>
    <w:p w14:paraId="4390E4FF" w14:textId="77777777"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Pr="00AA0106">
        <w:rPr>
          <w:rFonts w:ascii="Times New Roman" w:hAnsi="Times New Roman" w:cs="Times New Roman"/>
          <w:sz w:val="28"/>
          <w:szCs w:val="28"/>
          <w:lang w:val="uk-UA"/>
        </w:rPr>
        <w:t>Львівська нац</w:t>
      </w:r>
      <w:r>
        <w:rPr>
          <w:rFonts w:ascii="Times New Roman" w:hAnsi="Times New Roman" w:cs="Times New Roman"/>
          <w:sz w:val="28"/>
          <w:szCs w:val="28"/>
          <w:lang w:val="uk-UA"/>
        </w:rPr>
        <w:t>іональна галерея мистецтв.</w:t>
      </w:r>
    </w:p>
    <w:p w14:paraId="6AE4129B" w14:textId="1733F270"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70. </w:t>
      </w:r>
      <w:r w:rsidRPr="00AA0106">
        <w:rPr>
          <w:rFonts w:ascii="Times New Roman" w:hAnsi="Times New Roman" w:cs="Times New Roman"/>
          <w:sz w:val="28"/>
          <w:szCs w:val="28"/>
          <w:lang w:val="uk-UA"/>
        </w:rPr>
        <w:t xml:space="preserve">Національний музей у Львові імені </w:t>
      </w:r>
      <w:proofErr w:type="spellStart"/>
      <w:r w:rsidRPr="00AA0106">
        <w:rPr>
          <w:rFonts w:ascii="Times New Roman" w:hAnsi="Times New Roman" w:cs="Times New Roman"/>
          <w:sz w:val="28"/>
          <w:szCs w:val="28"/>
          <w:lang w:val="uk-UA"/>
        </w:rPr>
        <w:t>Андрея</w:t>
      </w:r>
      <w:proofErr w:type="spellEnd"/>
      <w:r w:rsidRPr="00AA0106">
        <w:rPr>
          <w:rFonts w:ascii="Times New Roman" w:hAnsi="Times New Roman" w:cs="Times New Roman"/>
          <w:sz w:val="28"/>
          <w:szCs w:val="28"/>
          <w:lang w:val="uk-UA"/>
        </w:rPr>
        <w:t xml:space="preserve"> Шептицького</w:t>
      </w:r>
      <w:r>
        <w:rPr>
          <w:rFonts w:ascii="Times New Roman" w:hAnsi="Times New Roman" w:cs="Times New Roman"/>
          <w:sz w:val="28"/>
          <w:szCs w:val="28"/>
          <w:lang w:val="uk-UA"/>
        </w:rPr>
        <w:t>.</w:t>
      </w:r>
    </w:p>
    <w:p w14:paraId="4AAABBD2" w14:textId="21B9AC8C" w:rsidR="00AA0106" w:rsidRDefault="00AA0106"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w:t>
      </w:r>
      <w:proofErr w:type="spellStart"/>
      <w:r w:rsidRPr="00AA0106">
        <w:rPr>
          <w:rFonts w:ascii="Times New Roman" w:hAnsi="Times New Roman" w:cs="Times New Roman"/>
          <w:sz w:val="28"/>
          <w:szCs w:val="28"/>
          <w:lang w:val="uk-UA"/>
        </w:rPr>
        <w:t>Скансени</w:t>
      </w:r>
      <w:proofErr w:type="spellEnd"/>
      <w:r w:rsidRPr="00AA0106">
        <w:rPr>
          <w:rFonts w:ascii="Times New Roman" w:hAnsi="Times New Roman" w:cs="Times New Roman"/>
          <w:sz w:val="28"/>
          <w:szCs w:val="28"/>
          <w:lang w:val="uk-UA"/>
        </w:rPr>
        <w:t xml:space="preserve"> України.</w:t>
      </w:r>
    </w:p>
    <w:p w14:paraId="33A3E098" w14:textId="5641D210" w:rsidR="00AA0106" w:rsidRPr="00AB387C"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72. Провідні музеї Америки та їх колекції. Метрополітен-музей.</w:t>
      </w:r>
    </w:p>
    <w:p w14:paraId="69224BEC" w14:textId="738D7CEC" w:rsidR="00AA0106"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Музей сучасного мистецтва Соломона </w:t>
      </w:r>
      <w:proofErr w:type="spellStart"/>
      <w:r>
        <w:rPr>
          <w:rFonts w:ascii="Times New Roman" w:hAnsi="Times New Roman" w:cs="Times New Roman"/>
          <w:sz w:val="28"/>
          <w:szCs w:val="28"/>
          <w:lang w:val="uk-UA"/>
        </w:rPr>
        <w:t>Гуггенхайма</w:t>
      </w:r>
      <w:proofErr w:type="spellEnd"/>
      <w:r>
        <w:rPr>
          <w:rFonts w:ascii="Times New Roman" w:hAnsi="Times New Roman" w:cs="Times New Roman"/>
          <w:sz w:val="28"/>
          <w:szCs w:val="28"/>
          <w:lang w:val="uk-UA"/>
        </w:rPr>
        <w:t>.</w:t>
      </w:r>
    </w:p>
    <w:p w14:paraId="63C77CCA" w14:textId="59AD76EB" w:rsidR="00AA0106"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74. Музеї Латинської Америки.</w:t>
      </w:r>
    </w:p>
    <w:p w14:paraId="6EB808FC" w14:textId="10DCE653"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75. Провідні музеї Азії та їх колекції.</w:t>
      </w:r>
    </w:p>
    <w:p w14:paraId="5DEE0FB1" w14:textId="33650E4E"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76. Музеї Китаю та Японії.</w:t>
      </w:r>
    </w:p>
    <w:p w14:paraId="3194C562" w14:textId="137016B1"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77. Музеї Туреччини: Музей турецького та ісламського мистецтва (</w:t>
      </w:r>
      <w:proofErr w:type="spellStart"/>
      <w:r>
        <w:rPr>
          <w:rFonts w:ascii="Times New Roman" w:hAnsi="Times New Roman" w:cs="Times New Roman"/>
          <w:sz w:val="28"/>
          <w:szCs w:val="28"/>
          <w:lang w:val="uk-UA"/>
        </w:rPr>
        <w:t>Стабмул</w:t>
      </w:r>
      <w:proofErr w:type="spellEnd"/>
      <w:r>
        <w:rPr>
          <w:rFonts w:ascii="Times New Roman" w:hAnsi="Times New Roman" w:cs="Times New Roman"/>
          <w:sz w:val="28"/>
          <w:szCs w:val="28"/>
          <w:lang w:val="uk-UA"/>
        </w:rPr>
        <w:t>)</w:t>
      </w:r>
    </w:p>
    <w:p w14:paraId="7B7BBA4E" w14:textId="40141246"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78. Палац-музей </w:t>
      </w:r>
      <w:proofErr w:type="spellStart"/>
      <w:r>
        <w:rPr>
          <w:rFonts w:ascii="Times New Roman" w:hAnsi="Times New Roman" w:cs="Times New Roman"/>
          <w:sz w:val="28"/>
          <w:szCs w:val="28"/>
          <w:lang w:val="uk-UA"/>
        </w:rPr>
        <w:t>Топкапи</w:t>
      </w:r>
      <w:proofErr w:type="spellEnd"/>
      <w:r>
        <w:rPr>
          <w:rFonts w:ascii="Times New Roman" w:hAnsi="Times New Roman" w:cs="Times New Roman"/>
          <w:sz w:val="28"/>
          <w:szCs w:val="28"/>
          <w:lang w:val="uk-UA"/>
        </w:rPr>
        <w:t xml:space="preserve"> (Туреччина).</w:t>
      </w:r>
    </w:p>
    <w:p w14:paraId="54A746F5" w14:textId="72A56CDD"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79. Каїрський єгипетський музей.</w:t>
      </w:r>
    </w:p>
    <w:p w14:paraId="0A7DD485" w14:textId="4F4E5132" w:rsidR="001F0C03" w:rsidRDefault="001F0C03" w:rsidP="00AB387C">
      <w:pPr>
        <w:widowControl/>
        <w:autoSpaceDE/>
        <w:autoSpaceDN/>
        <w:adjustRightIn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80. Музей ісламського мистецтва (Каїр).</w:t>
      </w:r>
    </w:p>
    <w:p w14:paraId="15FE581C" w14:textId="77777777" w:rsidR="001F0C03" w:rsidRDefault="001F0C03" w:rsidP="00AB387C">
      <w:pPr>
        <w:widowControl/>
        <w:autoSpaceDE/>
        <w:autoSpaceDN/>
        <w:adjustRightInd/>
        <w:ind w:firstLine="709"/>
        <w:jc w:val="both"/>
        <w:rPr>
          <w:rFonts w:ascii="Times New Roman" w:hAnsi="Times New Roman" w:cs="Times New Roman"/>
          <w:sz w:val="28"/>
          <w:szCs w:val="28"/>
          <w:lang w:val="uk-UA"/>
        </w:rPr>
      </w:pPr>
    </w:p>
    <w:p w14:paraId="0FEC7C7D" w14:textId="77777777" w:rsidR="00076B72" w:rsidRPr="00076B72" w:rsidRDefault="00076B72" w:rsidP="00D20677">
      <w:pPr>
        <w:shd w:val="clear" w:color="auto" w:fill="FFFFFF" w:themeFill="background1"/>
        <w:ind w:firstLine="709"/>
        <w:jc w:val="both"/>
        <w:rPr>
          <w:rFonts w:ascii="Times New Roman" w:hAnsi="Times New Roman" w:cs="Times New Roman"/>
          <w:sz w:val="28"/>
          <w:szCs w:val="28"/>
          <w:lang w:val="uk-UA"/>
        </w:rPr>
      </w:pPr>
    </w:p>
    <w:sectPr w:rsidR="00076B72" w:rsidRPr="0007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23C"/>
    <w:multiLevelType w:val="multilevel"/>
    <w:tmpl w:val="5D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5604A"/>
    <w:multiLevelType w:val="multilevel"/>
    <w:tmpl w:val="7B5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57CC2"/>
    <w:multiLevelType w:val="hybridMultilevel"/>
    <w:tmpl w:val="EFDC7CF8"/>
    <w:lvl w:ilvl="0" w:tplc="9EEC41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C16BD"/>
    <w:multiLevelType w:val="multilevel"/>
    <w:tmpl w:val="EFE8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A1A70"/>
    <w:multiLevelType w:val="multilevel"/>
    <w:tmpl w:val="C23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63E3C"/>
    <w:multiLevelType w:val="multilevel"/>
    <w:tmpl w:val="664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C5E95"/>
    <w:multiLevelType w:val="hybridMultilevel"/>
    <w:tmpl w:val="932472A8"/>
    <w:styleLink w:val="Bullet"/>
    <w:lvl w:ilvl="0" w:tplc="093C9DD0">
      <w:start w:val="1"/>
      <w:numFmt w:val="bullet"/>
      <w:lvlText w:val="•"/>
      <w:lvlJc w:val="left"/>
      <w:pPr>
        <w:tabs>
          <w:tab w:val="left" w:pos="708"/>
          <w:tab w:val="num" w:pos="9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6" w:firstLine="512"/>
      </w:pPr>
      <w:rPr>
        <w:rFonts w:hAnsi="Arial Unicode MS"/>
        <w:caps w:val="0"/>
        <w:smallCaps w:val="0"/>
        <w:strike w:val="0"/>
        <w:dstrike w:val="0"/>
        <w:outline w:val="0"/>
        <w:emboss w:val="0"/>
        <w:imprint w:val="0"/>
        <w:spacing w:val="0"/>
        <w:w w:val="100"/>
        <w:kern w:val="0"/>
        <w:position w:val="-2"/>
        <w:highlight w:val="none"/>
        <w:vertAlign w:val="baseline"/>
      </w:rPr>
    </w:lvl>
    <w:lvl w:ilvl="1" w:tplc="C6C05086">
      <w:start w:val="1"/>
      <w:numFmt w:val="bullet"/>
      <w:lvlText w:val="•"/>
      <w:lvlJc w:val="left"/>
      <w:pPr>
        <w:tabs>
          <w:tab w:val="left" w:pos="708"/>
          <w:tab w:val="num" w:pos="10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6" w:firstLine="512"/>
      </w:pPr>
      <w:rPr>
        <w:rFonts w:hAnsi="Arial Unicode MS"/>
        <w:caps w:val="0"/>
        <w:smallCaps w:val="0"/>
        <w:strike w:val="0"/>
        <w:dstrike w:val="0"/>
        <w:outline w:val="0"/>
        <w:emboss w:val="0"/>
        <w:imprint w:val="0"/>
        <w:spacing w:val="0"/>
        <w:w w:val="100"/>
        <w:kern w:val="0"/>
        <w:position w:val="-2"/>
        <w:highlight w:val="none"/>
        <w:vertAlign w:val="baseline"/>
      </w:rPr>
    </w:lvl>
    <w:lvl w:ilvl="2" w:tplc="BA6428AA">
      <w:start w:val="1"/>
      <w:numFmt w:val="bullet"/>
      <w:lvlText w:val="•"/>
      <w:lvlJc w:val="left"/>
      <w:pPr>
        <w:tabs>
          <w:tab w:val="left" w:pos="708"/>
          <w:tab w:val="num" w:pos="12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56" w:firstLine="512"/>
      </w:pPr>
      <w:rPr>
        <w:rFonts w:hAnsi="Arial Unicode MS"/>
        <w:caps w:val="0"/>
        <w:smallCaps w:val="0"/>
        <w:strike w:val="0"/>
        <w:dstrike w:val="0"/>
        <w:outline w:val="0"/>
        <w:emboss w:val="0"/>
        <w:imprint w:val="0"/>
        <w:spacing w:val="0"/>
        <w:w w:val="100"/>
        <w:kern w:val="0"/>
        <w:position w:val="-2"/>
        <w:highlight w:val="none"/>
        <w:vertAlign w:val="baseline"/>
      </w:rPr>
    </w:lvl>
    <w:lvl w:ilvl="3" w:tplc="67FC9562">
      <w:start w:val="1"/>
      <w:numFmt w:val="bullet"/>
      <w:lvlText w:val="•"/>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6" w:firstLine="512"/>
      </w:pPr>
      <w:rPr>
        <w:rFonts w:hAnsi="Arial Unicode MS"/>
        <w:caps w:val="0"/>
        <w:smallCaps w:val="0"/>
        <w:strike w:val="0"/>
        <w:dstrike w:val="0"/>
        <w:outline w:val="0"/>
        <w:emboss w:val="0"/>
        <w:imprint w:val="0"/>
        <w:spacing w:val="0"/>
        <w:w w:val="100"/>
        <w:kern w:val="0"/>
        <w:position w:val="-2"/>
        <w:highlight w:val="none"/>
        <w:vertAlign w:val="baseline"/>
      </w:rPr>
    </w:lvl>
    <w:lvl w:ilvl="4" w:tplc="5DCCF29E">
      <w:start w:val="1"/>
      <w:numFmt w:val="bullet"/>
      <w:lvlText w:val="•"/>
      <w:lvlJc w:val="left"/>
      <w:pPr>
        <w:tabs>
          <w:tab w:val="left" w:pos="708"/>
          <w:tab w:val="left" w:pos="1416"/>
          <w:tab w:val="num" w:pos="162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16" w:firstLine="512"/>
      </w:pPr>
      <w:rPr>
        <w:rFonts w:hAnsi="Arial Unicode MS"/>
        <w:caps w:val="0"/>
        <w:smallCaps w:val="0"/>
        <w:strike w:val="0"/>
        <w:dstrike w:val="0"/>
        <w:outline w:val="0"/>
        <w:emboss w:val="0"/>
        <w:imprint w:val="0"/>
        <w:spacing w:val="0"/>
        <w:w w:val="100"/>
        <w:kern w:val="0"/>
        <w:position w:val="-2"/>
        <w:highlight w:val="none"/>
        <w:vertAlign w:val="baseline"/>
      </w:rPr>
    </w:lvl>
    <w:lvl w:ilvl="5" w:tplc="428E95FE">
      <w:start w:val="1"/>
      <w:numFmt w:val="bullet"/>
      <w:lvlText w:val="•"/>
      <w:lvlJc w:val="left"/>
      <w:pPr>
        <w:tabs>
          <w:tab w:val="left" w:pos="708"/>
          <w:tab w:val="left" w:pos="1416"/>
          <w:tab w:val="num" w:pos="180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96" w:firstLine="512"/>
      </w:pPr>
      <w:rPr>
        <w:rFonts w:hAnsi="Arial Unicode MS"/>
        <w:caps w:val="0"/>
        <w:smallCaps w:val="0"/>
        <w:strike w:val="0"/>
        <w:dstrike w:val="0"/>
        <w:outline w:val="0"/>
        <w:emboss w:val="0"/>
        <w:imprint w:val="0"/>
        <w:spacing w:val="0"/>
        <w:w w:val="100"/>
        <w:kern w:val="0"/>
        <w:position w:val="-2"/>
        <w:highlight w:val="none"/>
        <w:vertAlign w:val="baseline"/>
      </w:rPr>
    </w:lvl>
    <w:lvl w:ilvl="6" w:tplc="94E81AA6">
      <w:start w:val="1"/>
      <w:numFmt w:val="bullet"/>
      <w:lvlText w:val="•"/>
      <w:lvlJc w:val="left"/>
      <w:pPr>
        <w:tabs>
          <w:tab w:val="left" w:pos="708"/>
          <w:tab w:val="left" w:pos="1416"/>
          <w:tab w:val="num" w:pos="19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firstLine="512"/>
      </w:pPr>
      <w:rPr>
        <w:rFonts w:hAnsi="Arial Unicode MS"/>
        <w:caps w:val="0"/>
        <w:smallCaps w:val="0"/>
        <w:strike w:val="0"/>
        <w:dstrike w:val="0"/>
        <w:outline w:val="0"/>
        <w:emboss w:val="0"/>
        <w:imprint w:val="0"/>
        <w:spacing w:val="0"/>
        <w:w w:val="100"/>
        <w:kern w:val="0"/>
        <w:position w:val="-2"/>
        <w:highlight w:val="none"/>
        <w:vertAlign w:val="baseline"/>
      </w:rPr>
    </w:lvl>
    <w:lvl w:ilvl="7" w:tplc="C6A8D424">
      <w:start w:val="1"/>
      <w:numFmt w:val="bullet"/>
      <w:lvlText w:val="•"/>
      <w:lvlJc w:val="left"/>
      <w:pPr>
        <w:tabs>
          <w:tab w:val="left" w:pos="708"/>
          <w:tab w:val="left" w:pos="1416"/>
          <w:tab w:val="num" w:pos="2164"/>
          <w:tab w:val="left" w:pos="2832"/>
          <w:tab w:val="left" w:pos="3540"/>
          <w:tab w:val="left" w:pos="4248"/>
          <w:tab w:val="left" w:pos="4956"/>
          <w:tab w:val="left" w:pos="5664"/>
          <w:tab w:val="left" w:pos="6372"/>
          <w:tab w:val="left" w:pos="7080"/>
          <w:tab w:val="left" w:pos="7788"/>
          <w:tab w:val="left" w:pos="8496"/>
          <w:tab w:val="left" w:pos="9204"/>
          <w:tab w:val="left" w:pos="9912"/>
        </w:tabs>
        <w:ind w:left="1456" w:firstLine="512"/>
      </w:pPr>
      <w:rPr>
        <w:rFonts w:hAnsi="Arial Unicode MS"/>
        <w:caps w:val="0"/>
        <w:smallCaps w:val="0"/>
        <w:strike w:val="0"/>
        <w:dstrike w:val="0"/>
        <w:outline w:val="0"/>
        <w:emboss w:val="0"/>
        <w:imprint w:val="0"/>
        <w:spacing w:val="0"/>
        <w:w w:val="100"/>
        <w:kern w:val="0"/>
        <w:position w:val="-2"/>
        <w:highlight w:val="none"/>
        <w:vertAlign w:val="baseline"/>
      </w:rPr>
    </w:lvl>
    <w:lvl w:ilvl="8" w:tplc="F07ED35A">
      <w:start w:val="1"/>
      <w:numFmt w:val="bullet"/>
      <w:lvlText w:val="•"/>
      <w:lvlJc w:val="left"/>
      <w:pPr>
        <w:tabs>
          <w:tab w:val="left" w:pos="708"/>
          <w:tab w:val="left" w:pos="1416"/>
          <w:tab w:val="left" w:pos="2124"/>
          <w:tab w:val="num" w:pos="2344"/>
          <w:tab w:val="left" w:pos="2832"/>
          <w:tab w:val="left" w:pos="3540"/>
          <w:tab w:val="left" w:pos="4248"/>
          <w:tab w:val="left" w:pos="4956"/>
          <w:tab w:val="left" w:pos="5664"/>
          <w:tab w:val="left" w:pos="6372"/>
          <w:tab w:val="left" w:pos="7080"/>
          <w:tab w:val="left" w:pos="7788"/>
          <w:tab w:val="left" w:pos="8496"/>
          <w:tab w:val="left" w:pos="9204"/>
          <w:tab w:val="left" w:pos="9912"/>
        </w:tabs>
        <w:ind w:left="1636" w:firstLine="51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15FF0498"/>
    <w:multiLevelType w:val="multilevel"/>
    <w:tmpl w:val="D9D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9683A"/>
    <w:multiLevelType w:val="multilevel"/>
    <w:tmpl w:val="821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53E93"/>
    <w:multiLevelType w:val="multilevel"/>
    <w:tmpl w:val="AA50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D7BB4"/>
    <w:multiLevelType w:val="multilevel"/>
    <w:tmpl w:val="F57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13A97"/>
    <w:multiLevelType w:val="multilevel"/>
    <w:tmpl w:val="F758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401E5"/>
    <w:multiLevelType w:val="multilevel"/>
    <w:tmpl w:val="982C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47785"/>
    <w:multiLevelType w:val="multilevel"/>
    <w:tmpl w:val="E99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1535D1"/>
    <w:multiLevelType w:val="multilevel"/>
    <w:tmpl w:val="C40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A0662"/>
    <w:multiLevelType w:val="multilevel"/>
    <w:tmpl w:val="2C9A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213632"/>
    <w:multiLevelType w:val="multilevel"/>
    <w:tmpl w:val="A5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676C6"/>
    <w:multiLevelType w:val="multilevel"/>
    <w:tmpl w:val="A2A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F1B88"/>
    <w:multiLevelType w:val="hybridMultilevel"/>
    <w:tmpl w:val="10DE7360"/>
    <w:lvl w:ilvl="0" w:tplc="9044026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91D7025"/>
    <w:multiLevelType w:val="multilevel"/>
    <w:tmpl w:val="139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13642"/>
    <w:multiLevelType w:val="hybridMultilevel"/>
    <w:tmpl w:val="932472A8"/>
    <w:numStyleLink w:val="Bullet"/>
  </w:abstractNum>
  <w:abstractNum w:abstractNumId="21">
    <w:nsid w:val="2F0E63C2"/>
    <w:multiLevelType w:val="multilevel"/>
    <w:tmpl w:val="BEA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2C45EB"/>
    <w:multiLevelType w:val="multilevel"/>
    <w:tmpl w:val="FF36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8B0AD4"/>
    <w:multiLevelType w:val="multilevel"/>
    <w:tmpl w:val="18E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F72AF9"/>
    <w:multiLevelType w:val="multilevel"/>
    <w:tmpl w:val="B68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395164"/>
    <w:multiLevelType w:val="multilevel"/>
    <w:tmpl w:val="5E1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EA4B07"/>
    <w:multiLevelType w:val="multilevel"/>
    <w:tmpl w:val="1F9E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6D40B1"/>
    <w:multiLevelType w:val="multilevel"/>
    <w:tmpl w:val="FB74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7F6979"/>
    <w:multiLevelType w:val="multilevel"/>
    <w:tmpl w:val="0FE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BD2E1C"/>
    <w:multiLevelType w:val="multilevel"/>
    <w:tmpl w:val="4B40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49347F"/>
    <w:multiLevelType w:val="hybridMultilevel"/>
    <w:tmpl w:val="32CA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A57FDF"/>
    <w:multiLevelType w:val="multilevel"/>
    <w:tmpl w:val="CD70B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D67B5C"/>
    <w:multiLevelType w:val="multilevel"/>
    <w:tmpl w:val="7EA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26024C"/>
    <w:multiLevelType w:val="multilevel"/>
    <w:tmpl w:val="82D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7E7D5D"/>
    <w:multiLevelType w:val="multilevel"/>
    <w:tmpl w:val="40F0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4B6B05"/>
    <w:multiLevelType w:val="multilevel"/>
    <w:tmpl w:val="CE7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A43C4C"/>
    <w:multiLevelType w:val="multilevel"/>
    <w:tmpl w:val="C5CC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70410"/>
    <w:multiLevelType w:val="multilevel"/>
    <w:tmpl w:val="FBA8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1D4867"/>
    <w:multiLevelType w:val="multilevel"/>
    <w:tmpl w:val="BE8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A2121C"/>
    <w:multiLevelType w:val="multilevel"/>
    <w:tmpl w:val="D730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9925C9"/>
    <w:multiLevelType w:val="multilevel"/>
    <w:tmpl w:val="9B5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284329"/>
    <w:multiLevelType w:val="multilevel"/>
    <w:tmpl w:val="745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8E139D"/>
    <w:multiLevelType w:val="multilevel"/>
    <w:tmpl w:val="32A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8652A3"/>
    <w:multiLevelType w:val="multilevel"/>
    <w:tmpl w:val="F54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343971"/>
    <w:multiLevelType w:val="multilevel"/>
    <w:tmpl w:val="C0A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A03BA3"/>
    <w:multiLevelType w:val="multilevel"/>
    <w:tmpl w:val="25F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E72D45"/>
    <w:multiLevelType w:val="multilevel"/>
    <w:tmpl w:val="C424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0B1C67"/>
    <w:multiLevelType w:val="hybridMultilevel"/>
    <w:tmpl w:val="1DEC3B9C"/>
    <w:lvl w:ilvl="0" w:tplc="555E8008">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8443C"/>
    <w:multiLevelType w:val="multilevel"/>
    <w:tmpl w:val="D41A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9"/>
  </w:num>
  <w:num w:numId="4">
    <w:abstractNumId w:val="14"/>
  </w:num>
  <w:num w:numId="5">
    <w:abstractNumId w:val="5"/>
  </w:num>
  <w:num w:numId="6">
    <w:abstractNumId w:val="17"/>
  </w:num>
  <w:num w:numId="7">
    <w:abstractNumId w:val="40"/>
  </w:num>
  <w:num w:numId="8">
    <w:abstractNumId w:val="34"/>
  </w:num>
  <w:num w:numId="9">
    <w:abstractNumId w:val="24"/>
  </w:num>
  <w:num w:numId="10">
    <w:abstractNumId w:val="31"/>
  </w:num>
  <w:num w:numId="11">
    <w:abstractNumId w:val="46"/>
  </w:num>
  <w:num w:numId="12">
    <w:abstractNumId w:val="12"/>
  </w:num>
  <w:num w:numId="13">
    <w:abstractNumId w:val="0"/>
  </w:num>
  <w:num w:numId="14">
    <w:abstractNumId w:val="45"/>
  </w:num>
  <w:num w:numId="15">
    <w:abstractNumId w:val="6"/>
  </w:num>
  <w:num w:numId="16">
    <w:abstractNumId w:val="20"/>
    <w:lvlOverride w:ilvl="0">
      <w:lvl w:ilvl="0" w:tplc="F2A2ED62">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6CC0B8E">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65694EE">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2463094">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E38E4742">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E7A5E10">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4703EAA">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A0623F0">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ED85EC4">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7">
    <w:abstractNumId w:val="43"/>
  </w:num>
  <w:num w:numId="18">
    <w:abstractNumId w:val="23"/>
  </w:num>
  <w:num w:numId="19">
    <w:abstractNumId w:val="44"/>
  </w:num>
  <w:num w:numId="20">
    <w:abstractNumId w:val="29"/>
  </w:num>
  <w:num w:numId="21">
    <w:abstractNumId w:val="27"/>
  </w:num>
  <w:num w:numId="22">
    <w:abstractNumId w:val="25"/>
  </w:num>
  <w:num w:numId="23">
    <w:abstractNumId w:val="8"/>
  </w:num>
  <w:num w:numId="24">
    <w:abstractNumId w:val="7"/>
  </w:num>
  <w:num w:numId="25">
    <w:abstractNumId w:val="16"/>
  </w:num>
  <w:num w:numId="26">
    <w:abstractNumId w:val="39"/>
  </w:num>
  <w:num w:numId="27">
    <w:abstractNumId w:val="10"/>
  </w:num>
  <w:num w:numId="28">
    <w:abstractNumId w:val="22"/>
  </w:num>
  <w:num w:numId="29">
    <w:abstractNumId w:val="3"/>
  </w:num>
  <w:num w:numId="30">
    <w:abstractNumId w:val="15"/>
  </w:num>
  <w:num w:numId="31">
    <w:abstractNumId w:val="28"/>
  </w:num>
  <w:num w:numId="32">
    <w:abstractNumId w:val="35"/>
  </w:num>
  <w:num w:numId="33">
    <w:abstractNumId w:val="13"/>
  </w:num>
  <w:num w:numId="34">
    <w:abstractNumId w:val="37"/>
  </w:num>
  <w:num w:numId="35">
    <w:abstractNumId w:val="21"/>
  </w:num>
  <w:num w:numId="36">
    <w:abstractNumId w:val="1"/>
  </w:num>
  <w:num w:numId="37">
    <w:abstractNumId w:val="4"/>
  </w:num>
  <w:num w:numId="38">
    <w:abstractNumId w:val="42"/>
  </w:num>
  <w:num w:numId="39">
    <w:abstractNumId w:val="26"/>
  </w:num>
  <w:num w:numId="40">
    <w:abstractNumId w:val="36"/>
  </w:num>
  <w:num w:numId="41">
    <w:abstractNumId w:val="48"/>
  </w:num>
  <w:num w:numId="42">
    <w:abstractNumId w:val="32"/>
  </w:num>
  <w:num w:numId="43">
    <w:abstractNumId w:val="41"/>
  </w:num>
  <w:num w:numId="44">
    <w:abstractNumId w:val="38"/>
  </w:num>
  <w:num w:numId="45">
    <w:abstractNumId w:val="33"/>
  </w:num>
  <w:num w:numId="46">
    <w:abstractNumId w:val="30"/>
  </w:num>
  <w:num w:numId="47">
    <w:abstractNumId w:val="18"/>
  </w:num>
  <w:num w:numId="48">
    <w:abstractNumId w:val="4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D0"/>
    <w:rsid w:val="00040E27"/>
    <w:rsid w:val="00060FE2"/>
    <w:rsid w:val="00076B72"/>
    <w:rsid w:val="00084430"/>
    <w:rsid w:val="0009399B"/>
    <w:rsid w:val="000C1B3A"/>
    <w:rsid w:val="0015769A"/>
    <w:rsid w:val="001618E2"/>
    <w:rsid w:val="001B3E94"/>
    <w:rsid w:val="001D2475"/>
    <w:rsid w:val="001F0C03"/>
    <w:rsid w:val="00221EA2"/>
    <w:rsid w:val="002372E6"/>
    <w:rsid w:val="00284E73"/>
    <w:rsid w:val="00287ABB"/>
    <w:rsid w:val="002F3ECE"/>
    <w:rsid w:val="00307F01"/>
    <w:rsid w:val="00312866"/>
    <w:rsid w:val="0034481E"/>
    <w:rsid w:val="003A64BA"/>
    <w:rsid w:val="003E7290"/>
    <w:rsid w:val="003F7994"/>
    <w:rsid w:val="0041652C"/>
    <w:rsid w:val="00425731"/>
    <w:rsid w:val="004459E4"/>
    <w:rsid w:val="00475835"/>
    <w:rsid w:val="004B3653"/>
    <w:rsid w:val="00504582"/>
    <w:rsid w:val="00531213"/>
    <w:rsid w:val="00550F85"/>
    <w:rsid w:val="00560A27"/>
    <w:rsid w:val="00562690"/>
    <w:rsid w:val="00585547"/>
    <w:rsid w:val="005932D5"/>
    <w:rsid w:val="005B54D8"/>
    <w:rsid w:val="005D682D"/>
    <w:rsid w:val="00620FD0"/>
    <w:rsid w:val="00644CDC"/>
    <w:rsid w:val="006E29A0"/>
    <w:rsid w:val="00750589"/>
    <w:rsid w:val="00752321"/>
    <w:rsid w:val="007A0CCD"/>
    <w:rsid w:val="007A3DEE"/>
    <w:rsid w:val="007A5182"/>
    <w:rsid w:val="007D3B31"/>
    <w:rsid w:val="00803BCE"/>
    <w:rsid w:val="00804946"/>
    <w:rsid w:val="00820930"/>
    <w:rsid w:val="008B2BD4"/>
    <w:rsid w:val="008B74E3"/>
    <w:rsid w:val="00940903"/>
    <w:rsid w:val="00971079"/>
    <w:rsid w:val="009A66BA"/>
    <w:rsid w:val="00A5084D"/>
    <w:rsid w:val="00AA0106"/>
    <w:rsid w:val="00AB387C"/>
    <w:rsid w:val="00AE11CD"/>
    <w:rsid w:val="00B72959"/>
    <w:rsid w:val="00B74A7F"/>
    <w:rsid w:val="00BB483F"/>
    <w:rsid w:val="00BD0D6D"/>
    <w:rsid w:val="00C25F51"/>
    <w:rsid w:val="00C716DA"/>
    <w:rsid w:val="00C71ABA"/>
    <w:rsid w:val="00CB4019"/>
    <w:rsid w:val="00D20677"/>
    <w:rsid w:val="00D43A8A"/>
    <w:rsid w:val="00D622E3"/>
    <w:rsid w:val="00D6634E"/>
    <w:rsid w:val="00D6664C"/>
    <w:rsid w:val="00D94153"/>
    <w:rsid w:val="00DF2F49"/>
    <w:rsid w:val="00E25E0C"/>
    <w:rsid w:val="00E406CB"/>
    <w:rsid w:val="00E757C6"/>
    <w:rsid w:val="00E845B8"/>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0939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7107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09399B"/>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D2067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2067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0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4">
    <w:name w:val="Hyperlink"/>
    <w:basedOn w:val="a0"/>
    <w:uiPriority w:val="99"/>
    <w:unhideWhenUsed/>
    <w:rsid w:val="00971079"/>
    <w:rPr>
      <w:color w:val="0000FF"/>
      <w:u w:val="single"/>
    </w:rPr>
  </w:style>
  <w:style w:type="character" w:customStyle="1" w:styleId="20">
    <w:name w:val="Заголовок 2 Знак"/>
    <w:basedOn w:val="a0"/>
    <w:link w:val="2"/>
    <w:uiPriority w:val="9"/>
    <w:rsid w:val="00971079"/>
    <w:rPr>
      <w:rFonts w:ascii="Times New Roman" w:eastAsia="Times New Roman" w:hAnsi="Times New Roman" w:cs="Times New Roman"/>
      <w:b/>
      <w:bCs/>
      <w:sz w:val="36"/>
      <w:szCs w:val="36"/>
      <w:lang w:eastAsia="ru-RU"/>
    </w:rPr>
  </w:style>
  <w:style w:type="character" w:customStyle="1" w:styleId="tocnumber">
    <w:name w:val="tocnumber"/>
    <w:basedOn w:val="a0"/>
    <w:rsid w:val="00971079"/>
  </w:style>
  <w:style w:type="character" w:customStyle="1" w:styleId="toctext">
    <w:name w:val="toctext"/>
    <w:basedOn w:val="a0"/>
    <w:rsid w:val="00971079"/>
  </w:style>
  <w:style w:type="character" w:customStyle="1" w:styleId="mw-headline">
    <w:name w:val="mw-headline"/>
    <w:basedOn w:val="a0"/>
    <w:rsid w:val="00971079"/>
  </w:style>
  <w:style w:type="character" w:customStyle="1" w:styleId="mw-editsection">
    <w:name w:val="mw-editsection"/>
    <w:basedOn w:val="a0"/>
    <w:rsid w:val="00971079"/>
  </w:style>
  <w:style w:type="character" w:customStyle="1" w:styleId="mw-editsection-bracket">
    <w:name w:val="mw-editsection-bracket"/>
    <w:basedOn w:val="a0"/>
    <w:rsid w:val="00971079"/>
  </w:style>
  <w:style w:type="character" w:customStyle="1" w:styleId="mw-editsection-divider">
    <w:name w:val="mw-editsection-divider"/>
    <w:basedOn w:val="a0"/>
    <w:rsid w:val="00971079"/>
  </w:style>
  <w:style w:type="paragraph" w:styleId="a5">
    <w:name w:val="Body Text Indent"/>
    <w:aliases w:val="Головний текст"/>
    <w:basedOn w:val="a"/>
    <w:link w:val="a6"/>
    <w:rsid w:val="00550F85"/>
    <w:pPr>
      <w:widowControl/>
      <w:shd w:val="clear" w:color="auto" w:fill="FFFFFF"/>
      <w:ind w:firstLine="720"/>
      <w:jc w:val="both"/>
    </w:pPr>
    <w:rPr>
      <w:rFonts w:ascii="Times New Roman" w:hAnsi="Times New Roman" w:cs="Times New Roman"/>
      <w:sz w:val="28"/>
      <w:szCs w:val="22"/>
      <w:lang w:val="uk-UA"/>
    </w:rPr>
  </w:style>
  <w:style w:type="character" w:customStyle="1" w:styleId="a6">
    <w:name w:val="Основной текст с отступом Знак"/>
    <w:aliases w:val="Головний текст Знак"/>
    <w:basedOn w:val="a0"/>
    <w:link w:val="a5"/>
    <w:rsid w:val="00550F85"/>
    <w:rPr>
      <w:rFonts w:ascii="Times New Roman" w:eastAsia="Times New Roman" w:hAnsi="Times New Roman" w:cs="Times New Roman"/>
      <w:sz w:val="28"/>
      <w:shd w:val="clear" w:color="auto" w:fill="FFFFFF"/>
      <w:lang w:val="uk-UA" w:eastAsia="ru-RU"/>
    </w:rPr>
  </w:style>
  <w:style w:type="paragraph" w:styleId="a7">
    <w:name w:val="Balloon Text"/>
    <w:basedOn w:val="a"/>
    <w:link w:val="a8"/>
    <w:uiPriority w:val="99"/>
    <w:semiHidden/>
    <w:unhideWhenUsed/>
    <w:rsid w:val="00550F85"/>
    <w:rPr>
      <w:rFonts w:ascii="Segoe UI" w:hAnsi="Segoe UI" w:cs="Segoe UI"/>
      <w:sz w:val="18"/>
      <w:szCs w:val="18"/>
    </w:rPr>
  </w:style>
  <w:style w:type="character" w:customStyle="1" w:styleId="a8">
    <w:name w:val="Текст выноски Знак"/>
    <w:basedOn w:val="a0"/>
    <w:link w:val="a7"/>
    <w:uiPriority w:val="99"/>
    <w:semiHidden/>
    <w:rsid w:val="00550F85"/>
    <w:rPr>
      <w:rFonts w:ascii="Segoe UI" w:eastAsia="Times New Roman" w:hAnsi="Segoe UI" w:cs="Segoe UI"/>
      <w:sz w:val="18"/>
      <w:szCs w:val="18"/>
      <w:lang w:eastAsia="ru-RU"/>
    </w:rPr>
  </w:style>
  <w:style w:type="character" w:customStyle="1" w:styleId="21">
    <w:name w:val="Основной текст (2)"/>
    <w:rsid w:val="00CB40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 + Курсив"/>
    <w:rsid w:val="00CB4019"/>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customStyle="1" w:styleId="Default">
    <w:name w:val="Default"/>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Body">
    <w:name w:val="Body"/>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Bullet">
    <w:name w:val="Bullet"/>
    <w:rsid w:val="002F3ECE"/>
    <w:pPr>
      <w:numPr>
        <w:numId w:val="15"/>
      </w:numPr>
    </w:pPr>
  </w:style>
  <w:style w:type="character" w:customStyle="1" w:styleId="10">
    <w:name w:val="Заголовок 1 Знак"/>
    <w:basedOn w:val="a0"/>
    <w:link w:val="1"/>
    <w:uiPriority w:val="9"/>
    <w:rsid w:val="0009399B"/>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09399B"/>
    <w:rPr>
      <w:rFonts w:asciiTheme="majorHAnsi" w:eastAsiaTheme="majorEastAsia" w:hAnsiTheme="majorHAnsi" w:cstheme="majorBidi"/>
      <w:b/>
      <w:bCs/>
      <w:color w:val="5B9BD5" w:themeColor="accent1"/>
      <w:sz w:val="20"/>
      <w:szCs w:val="20"/>
      <w:lang w:eastAsia="ru-RU"/>
    </w:rPr>
  </w:style>
  <w:style w:type="character" w:styleId="a9">
    <w:name w:val="Strong"/>
    <w:basedOn w:val="a0"/>
    <w:uiPriority w:val="22"/>
    <w:qFormat/>
    <w:rsid w:val="0009399B"/>
    <w:rPr>
      <w:b/>
      <w:bCs/>
    </w:rPr>
  </w:style>
  <w:style w:type="character" w:styleId="aa">
    <w:name w:val="Emphasis"/>
    <w:basedOn w:val="a0"/>
    <w:uiPriority w:val="20"/>
    <w:qFormat/>
    <w:rsid w:val="0009399B"/>
    <w:rPr>
      <w:i/>
      <w:iCs/>
    </w:rPr>
  </w:style>
  <w:style w:type="character" w:customStyle="1" w:styleId="apple-tab-span">
    <w:name w:val="apple-tab-span"/>
    <w:basedOn w:val="a0"/>
    <w:rsid w:val="0009399B"/>
  </w:style>
  <w:style w:type="character" w:customStyle="1" w:styleId="pluso-counter">
    <w:name w:val="pluso-counter"/>
    <w:basedOn w:val="a0"/>
    <w:rsid w:val="0009399B"/>
  </w:style>
  <w:style w:type="character" w:styleId="HTML">
    <w:name w:val="HTML Cite"/>
    <w:basedOn w:val="a0"/>
    <w:uiPriority w:val="99"/>
    <w:semiHidden/>
    <w:unhideWhenUsed/>
    <w:rsid w:val="0009399B"/>
    <w:rPr>
      <w:i/>
      <w:iCs/>
    </w:rPr>
  </w:style>
  <w:style w:type="character" w:customStyle="1" w:styleId="50">
    <w:name w:val="Заголовок 5 Знак"/>
    <w:basedOn w:val="a0"/>
    <w:link w:val="5"/>
    <w:uiPriority w:val="9"/>
    <w:semiHidden/>
    <w:rsid w:val="00D2067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uiPriority w:val="9"/>
    <w:semiHidden/>
    <w:rsid w:val="00D20677"/>
    <w:rPr>
      <w:rFonts w:asciiTheme="majorHAnsi" w:eastAsiaTheme="majorEastAsia" w:hAnsiTheme="majorHAnsi" w:cstheme="majorBidi"/>
      <w:i/>
      <w:iCs/>
      <w:color w:val="1F4D78" w:themeColor="accent1" w:themeShade="7F"/>
      <w:sz w:val="20"/>
      <w:szCs w:val="20"/>
      <w:lang w:eastAsia="ru-RU"/>
    </w:rPr>
  </w:style>
  <w:style w:type="paragraph" w:customStyle="1" w:styleId="source">
    <w:name w:val="source"/>
    <w:basedOn w:val="a"/>
    <w:rsid w:val="00D2067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List Paragraph"/>
    <w:basedOn w:val="a"/>
    <w:uiPriority w:val="99"/>
    <w:qFormat/>
    <w:rsid w:val="0047583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c">
    <w:name w:val="No Spacing"/>
    <w:link w:val="ad"/>
    <w:uiPriority w:val="1"/>
    <w:qFormat/>
    <w:rsid w:val="00475835"/>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758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0939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7107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09399B"/>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D2067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2067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0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4">
    <w:name w:val="Hyperlink"/>
    <w:basedOn w:val="a0"/>
    <w:uiPriority w:val="99"/>
    <w:unhideWhenUsed/>
    <w:rsid w:val="00971079"/>
    <w:rPr>
      <w:color w:val="0000FF"/>
      <w:u w:val="single"/>
    </w:rPr>
  </w:style>
  <w:style w:type="character" w:customStyle="1" w:styleId="20">
    <w:name w:val="Заголовок 2 Знак"/>
    <w:basedOn w:val="a0"/>
    <w:link w:val="2"/>
    <w:uiPriority w:val="9"/>
    <w:rsid w:val="00971079"/>
    <w:rPr>
      <w:rFonts w:ascii="Times New Roman" w:eastAsia="Times New Roman" w:hAnsi="Times New Roman" w:cs="Times New Roman"/>
      <w:b/>
      <w:bCs/>
      <w:sz w:val="36"/>
      <w:szCs w:val="36"/>
      <w:lang w:eastAsia="ru-RU"/>
    </w:rPr>
  </w:style>
  <w:style w:type="character" w:customStyle="1" w:styleId="tocnumber">
    <w:name w:val="tocnumber"/>
    <w:basedOn w:val="a0"/>
    <w:rsid w:val="00971079"/>
  </w:style>
  <w:style w:type="character" w:customStyle="1" w:styleId="toctext">
    <w:name w:val="toctext"/>
    <w:basedOn w:val="a0"/>
    <w:rsid w:val="00971079"/>
  </w:style>
  <w:style w:type="character" w:customStyle="1" w:styleId="mw-headline">
    <w:name w:val="mw-headline"/>
    <w:basedOn w:val="a0"/>
    <w:rsid w:val="00971079"/>
  </w:style>
  <w:style w:type="character" w:customStyle="1" w:styleId="mw-editsection">
    <w:name w:val="mw-editsection"/>
    <w:basedOn w:val="a0"/>
    <w:rsid w:val="00971079"/>
  </w:style>
  <w:style w:type="character" w:customStyle="1" w:styleId="mw-editsection-bracket">
    <w:name w:val="mw-editsection-bracket"/>
    <w:basedOn w:val="a0"/>
    <w:rsid w:val="00971079"/>
  </w:style>
  <w:style w:type="character" w:customStyle="1" w:styleId="mw-editsection-divider">
    <w:name w:val="mw-editsection-divider"/>
    <w:basedOn w:val="a0"/>
    <w:rsid w:val="00971079"/>
  </w:style>
  <w:style w:type="paragraph" w:styleId="a5">
    <w:name w:val="Body Text Indent"/>
    <w:aliases w:val="Головний текст"/>
    <w:basedOn w:val="a"/>
    <w:link w:val="a6"/>
    <w:rsid w:val="00550F85"/>
    <w:pPr>
      <w:widowControl/>
      <w:shd w:val="clear" w:color="auto" w:fill="FFFFFF"/>
      <w:ind w:firstLine="720"/>
      <w:jc w:val="both"/>
    </w:pPr>
    <w:rPr>
      <w:rFonts w:ascii="Times New Roman" w:hAnsi="Times New Roman" w:cs="Times New Roman"/>
      <w:sz w:val="28"/>
      <w:szCs w:val="22"/>
      <w:lang w:val="uk-UA"/>
    </w:rPr>
  </w:style>
  <w:style w:type="character" w:customStyle="1" w:styleId="a6">
    <w:name w:val="Основной текст с отступом Знак"/>
    <w:aliases w:val="Головний текст Знак"/>
    <w:basedOn w:val="a0"/>
    <w:link w:val="a5"/>
    <w:rsid w:val="00550F85"/>
    <w:rPr>
      <w:rFonts w:ascii="Times New Roman" w:eastAsia="Times New Roman" w:hAnsi="Times New Roman" w:cs="Times New Roman"/>
      <w:sz w:val="28"/>
      <w:shd w:val="clear" w:color="auto" w:fill="FFFFFF"/>
      <w:lang w:val="uk-UA" w:eastAsia="ru-RU"/>
    </w:rPr>
  </w:style>
  <w:style w:type="paragraph" w:styleId="a7">
    <w:name w:val="Balloon Text"/>
    <w:basedOn w:val="a"/>
    <w:link w:val="a8"/>
    <w:uiPriority w:val="99"/>
    <w:semiHidden/>
    <w:unhideWhenUsed/>
    <w:rsid w:val="00550F85"/>
    <w:rPr>
      <w:rFonts w:ascii="Segoe UI" w:hAnsi="Segoe UI" w:cs="Segoe UI"/>
      <w:sz w:val="18"/>
      <w:szCs w:val="18"/>
    </w:rPr>
  </w:style>
  <w:style w:type="character" w:customStyle="1" w:styleId="a8">
    <w:name w:val="Текст выноски Знак"/>
    <w:basedOn w:val="a0"/>
    <w:link w:val="a7"/>
    <w:uiPriority w:val="99"/>
    <w:semiHidden/>
    <w:rsid w:val="00550F85"/>
    <w:rPr>
      <w:rFonts w:ascii="Segoe UI" w:eastAsia="Times New Roman" w:hAnsi="Segoe UI" w:cs="Segoe UI"/>
      <w:sz w:val="18"/>
      <w:szCs w:val="18"/>
      <w:lang w:eastAsia="ru-RU"/>
    </w:rPr>
  </w:style>
  <w:style w:type="character" w:customStyle="1" w:styleId="21">
    <w:name w:val="Основной текст (2)"/>
    <w:rsid w:val="00CB40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 + Курсив"/>
    <w:rsid w:val="00CB4019"/>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customStyle="1" w:styleId="Default">
    <w:name w:val="Default"/>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Body">
    <w:name w:val="Body"/>
    <w:rsid w:val="002F3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Bullet">
    <w:name w:val="Bullet"/>
    <w:rsid w:val="002F3ECE"/>
    <w:pPr>
      <w:numPr>
        <w:numId w:val="15"/>
      </w:numPr>
    </w:pPr>
  </w:style>
  <w:style w:type="character" w:customStyle="1" w:styleId="10">
    <w:name w:val="Заголовок 1 Знак"/>
    <w:basedOn w:val="a0"/>
    <w:link w:val="1"/>
    <w:uiPriority w:val="9"/>
    <w:rsid w:val="0009399B"/>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09399B"/>
    <w:rPr>
      <w:rFonts w:asciiTheme="majorHAnsi" w:eastAsiaTheme="majorEastAsia" w:hAnsiTheme="majorHAnsi" w:cstheme="majorBidi"/>
      <w:b/>
      <w:bCs/>
      <w:color w:val="5B9BD5" w:themeColor="accent1"/>
      <w:sz w:val="20"/>
      <w:szCs w:val="20"/>
      <w:lang w:eastAsia="ru-RU"/>
    </w:rPr>
  </w:style>
  <w:style w:type="character" w:styleId="a9">
    <w:name w:val="Strong"/>
    <w:basedOn w:val="a0"/>
    <w:uiPriority w:val="22"/>
    <w:qFormat/>
    <w:rsid w:val="0009399B"/>
    <w:rPr>
      <w:b/>
      <w:bCs/>
    </w:rPr>
  </w:style>
  <w:style w:type="character" w:styleId="aa">
    <w:name w:val="Emphasis"/>
    <w:basedOn w:val="a0"/>
    <w:uiPriority w:val="20"/>
    <w:qFormat/>
    <w:rsid w:val="0009399B"/>
    <w:rPr>
      <w:i/>
      <w:iCs/>
    </w:rPr>
  </w:style>
  <w:style w:type="character" w:customStyle="1" w:styleId="apple-tab-span">
    <w:name w:val="apple-tab-span"/>
    <w:basedOn w:val="a0"/>
    <w:rsid w:val="0009399B"/>
  </w:style>
  <w:style w:type="character" w:customStyle="1" w:styleId="pluso-counter">
    <w:name w:val="pluso-counter"/>
    <w:basedOn w:val="a0"/>
    <w:rsid w:val="0009399B"/>
  </w:style>
  <w:style w:type="character" w:styleId="HTML">
    <w:name w:val="HTML Cite"/>
    <w:basedOn w:val="a0"/>
    <w:uiPriority w:val="99"/>
    <w:semiHidden/>
    <w:unhideWhenUsed/>
    <w:rsid w:val="0009399B"/>
    <w:rPr>
      <w:i/>
      <w:iCs/>
    </w:rPr>
  </w:style>
  <w:style w:type="character" w:customStyle="1" w:styleId="50">
    <w:name w:val="Заголовок 5 Знак"/>
    <w:basedOn w:val="a0"/>
    <w:link w:val="5"/>
    <w:uiPriority w:val="9"/>
    <w:semiHidden/>
    <w:rsid w:val="00D2067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uiPriority w:val="9"/>
    <w:semiHidden/>
    <w:rsid w:val="00D20677"/>
    <w:rPr>
      <w:rFonts w:asciiTheme="majorHAnsi" w:eastAsiaTheme="majorEastAsia" w:hAnsiTheme="majorHAnsi" w:cstheme="majorBidi"/>
      <w:i/>
      <w:iCs/>
      <w:color w:val="1F4D78" w:themeColor="accent1" w:themeShade="7F"/>
      <w:sz w:val="20"/>
      <w:szCs w:val="20"/>
      <w:lang w:eastAsia="ru-RU"/>
    </w:rPr>
  </w:style>
  <w:style w:type="paragraph" w:customStyle="1" w:styleId="source">
    <w:name w:val="source"/>
    <w:basedOn w:val="a"/>
    <w:rsid w:val="00D2067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List Paragraph"/>
    <w:basedOn w:val="a"/>
    <w:uiPriority w:val="99"/>
    <w:qFormat/>
    <w:rsid w:val="0047583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c">
    <w:name w:val="No Spacing"/>
    <w:link w:val="ad"/>
    <w:uiPriority w:val="1"/>
    <w:qFormat/>
    <w:rsid w:val="00475835"/>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758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1">
      <w:bodyDiv w:val="1"/>
      <w:marLeft w:val="0"/>
      <w:marRight w:val="0"/>
      <w:marTop w:val="0"/>
      <w:marBottom w:val="0"/>
      <w:divBdr>
        <w:top w:val="none" w:sz="0" w:space="0" w:color="auto"/>
        <w:left w:val="none" w:sz="0" w:space="0" w:color="auto"/>
        <w:bottom w:val="none" w:sz="0" w:space="0" w:color="auto"/>
        <w:right w:val="none" w:sz="0" w:space="0" w:color="auto"/>
      </w:divBdr>
      <w:divsChild>
        <w:div w:id="1167284504">
          <w:marLeft w:val="0"/>
          <w:marRight w:val="0"/>
          <w:marTop w:val="0"/>
          <w:marBottom w:val="0"/>
          <w:divBdr>
            <w:top w:val="none" w:sz="0" w:space="0" w:color="auto"/>
            <w:left w:val="none" w:sz="0" w:space="0" w:color="auto"/>
            <w:bottom w:val="none" w:sz="0" w:space="0" w:color="auto"/>
            <w:right w:val="none" w:sz="0" w:space="0" w:color="auto"/>
          </w:divBdr>
        </w:div>
      </w:divsChild>
    </w:div>
    <w:div w:id="243955101">
      <w:bodyDiv w:val="1"/>
      <w:marLeft w:val="0"/>
      <w:marRight w:val="0"/>
      <w:marTop w:val="0"/>
      <w:marBottom w:val="0"/>
      <w:divBdr>
        <w:top w:val="none" w:sz="0" w:space="0" w:color="auto"/>
        <w:left w:val="none" w:sz="0" w:space="0" w:color="auto"/>
        <w:bottom w:val="none" w:sz="0" w:space="0" w:color="auto"/>
        <w:right w:val="none" w:sz="0" w:space="0" w:color="auto"/>
      </w:divBdr>
    </w:div>
    <w:div w:id="284771973">
      <w:bodyDiv w:val="1"/>
      <w:marLeft w:val="0"/>
      <w:marRight w:val="0"/>
      <w:marTop w:val="0"/>
      <w:marBottom w:val="0"/>
      <w:divBdr>
        <w:top w:val="none" w:sz="0" w:space="0" w:color="auto"/>
        <w:left w:val="none" w:sz="0" w:space="0" w:color="auto"/>
        <w:bottom w:val="none" w:sz="0" w:space="0" w:color="auto"/>
        <w:right w:val="none" w:sz="0" w:space="0" w:color="auto"/>
      </w:divBdr>
    </w:div>
    <w:div w:id="288977563">
      <w:bodyDiv w:val="1"/>
      <w:marLeft w:val="0"/>
      <w:marRight w:val="0"/>
      <w:marTop w:val="0"/>
      <w:marBottom w:val="0"/>
      <w:divBdr>
        <w:top w:val="none" w:sz="0" w:space="0" w:color="auto"/>
        <w:left w:val="none" w:sz="0" w:space="0" w:color="auto"/>
        <w:bottom w:val="none" w:sz="0" w:space="0" w:color="auto"/>
        <w:right w:val="none" w:sz="0" w:space="0" w:color="auto"/>
      </w:divBdr>
      <w:divsChild>
        <w:div w:id="1328628367">
          <w:marLeft w:val="-225"/>
          <w:marRight w:val="-225"/>
          <w:marTop w:val="0"/>
          <w:marBottom w:val="0"/>
          <w:divBdr>
            <w:top w:val="none" w:sz="0" w:space="0" w:color="auto"/>
            <w:left w:val="none" w:sz="0" w:space="0" w:color="auto"/>
            <w:bottom w:val="none" w:sz="0" w:space="0" w:color="auto"/>
            <w:right w:val="none" w:sz="0" w:space="0" w:color="auto"/>
          </w:divBdr>
          <w:divsChild>
            <w:div w:id="1695812050">
              <w:marLeft w:val="0"/>
              <w:marRight w:val="0"/>
              <w:marTop w:val="0"/>
              <w:marBottom w:val="0"/>
              <w:divBdr>
                <w:top w:val="none" w:sz="0" w:space="0" w:color="auto"/>
                <w:left w:val="none" w:sz="0" w:space="0" w:color="auto"/>
                <w:bottom w:val="none" w:sz="0" w:space="0" w:color="auto"/>
                <w:right w:val="none" w:sz="0" w:space="0" w:color="auto"/>
              </w:divBdr>
            </w:div>
          </w:divsChild>
        </w:div>
        <w:div w:id="1713799067">
          <w:marLeft w:val="-225"/>
          <w:marRight w:val="-225"/>
          <w:marTop w:val="0"/>
          <w:marBottom w:val="0"/>
          <w:divBdr>
            <w:top w:val="none" w:sz="0" w:space="0" w:color="auto"/>
            <w:left w:val="none" w:sz="0" w:space="0" w:color="auto"/>
            <w:bottom w:val="none" w:sz="0" w:space="0" w:color="auto"/>
            <w:right w:val="none" w:sz="0" w:space="0" w:color="auto"/>
          </w:divBdr>
          <w:divsChild>
            <w:div w:id="441193002">
              <w:marLeft w:val="0"/>
              <w:marRight w:val="0"/>
              <w:marTop w:val="0"/>
              <w:marBottom w:val="0"/>
              <w:divBdr>
                <w:top w:val="none" w:sz="0" w:space="0" w:color="auto"/>
                <w:left w:val="none" w:sz="0" w:space="0" w:color="auto"/>
                <w:bottom w:val="none" w:sz="0" w:space="0" w:color="auto"/>
                <w:right w:val="none" w:sz="0" w:space="0" w:color="auto"/>
              </w:divBdr>
              <w:divsChild>
                <w:div w:id="1879275489">
                  <w:marLeft w:val="-120"/>
                  <w:marRight w:val="-120"/>
                  <w:marTop w:val="0"/>
                  <w:marBottom w:val="0"/>
                  <w:divBdr>
                    <w:top w:val="none" w:sz="0" w:space="0" w:color="auto"/>
                    <w:left w:val="none" w:sz="0" w:space="0" w:color="auto"/>
                    <w:bottom w:val="none" w:sz="0" w:space="0" w:color="auto"/>
                    <w:right w:val="none" w:sz="0" w:space="0" w:color="auto"/>
                  </w:divBdr>
                  <w:divsChild>
                    <w:div w:id="707147526">
                      <w:marLeft w:val="0"/>
                      <w:marRight w:val="0"/>
                      <w:marTop w:val="0"/>
                      <w:marBottom w:val="0"/>
                      <w:divBdr>
                        <w:top w:val="none" w:sz="0" w:space="0" w:color="auto"/>
                        <w:left w:val="none" w:sz="0" w:space="0" w:color="auto"/>
                        <w:bottom w:val="none" w:sz="0" w:space="0" w:color="auto"/>
                        <w:right w:val="none" w:sz="0" w:space="0" w:color="auto"/>
                      </w:divBdr>
                      <w:divsChild>
                        <w:div w:id="2099710984">
                          <w:marLeft w:val="0"/>
                          <w:marRight w:val="0"/>
                          <w:marTop w:val="0"/>
                          <w:marBottom w:val="0"/>
                          <w:divBdr>
                            <w:top w:val="none" w:sz="0" w:space="0" w:color="auto"/>
                            <w:left w:val="none" w:sz="0" w:space="0" w:color="auto"/>
                            <w:bottom w:val="none" w:sz="0" w:space="0" w:color="auto"/>
                            <w:right w:val="none" w:sz="0" w:space="0" w:color="auto"/>
                          </w:divBdr>
                          <w:divsChild>
                            <w:div w:id="1162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352">
                      <w:marLeft w:val="0"/>
                      <w:marRight w:val="0"/>
                      <w:marTop w:val="0"/>
                      <w:marBottom w:val="0"/>
                      <w:divBdr>
                        <w:top w:val="none" w:sz="0" w:space="0" w:color="auto"/>
                        <w:left w:val="none" w:sz="0" w:space="0" w:color="auto"/>
                        <w:bottom w:val="none" w:sz="0" w:space="0" w:color="auto"/>
                        <w:right w:val="none" w:sz="0" w:space="0" w:color="auto"/>
                      </w:divBdr>
                      <w:divsChild>
                        <w:div w:id="576137028">
                          <w:marLeft w:val="0"/>
                          <w:marRight w:val="0"/>
                          <w:marTop w:val="0"/>
                          <w:marBottom w:val="0"/>
                          <w:divBdr>
                            <w:top w:val="none" w:sz="0" w:space="0" w:color="auto"/>
                            <w:left w:val="none" w:sz="0" w:space="0" w:color="auto"/>
                            <w:bottom w:val="none" w:sz="0" w:space="0" w:color="auto"/>
                            <w:right w:val="none" w:sz="0" w:space="0" w:color="auto"/>
                          </w:divBdr>
                          <w:divsChild>
                            <w:div w:id="19116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348">
                      <w:marLeft w:val="0"/>
                      <w:marRight w:val="0"/>
                      <w:marTop w:val="0"/>
                      <w:marBottom w:val="0"/>
                      <w:divBdr>
                        <w:top w:val="none" w:sz="0" w:space="0" w:color="auto"/>
                        <w:left w:val="none" w:sz="0" w:space="0" w:color="auto"/>
                        <w:bottom w:val="none" w:sz="0" w:space="0" w:color="auto"/>
                        <w:right w:val="none" w:sz="0" w:space="0" w:color="auto"/>
                      </w:divBdr>
                      <w:divsChild>
                        <w:div w:id="1483616493">
                          <w:marLeft w:val="0"/>
                          <w:marRight w:val="0"/>
                          <w:marTop w:val="0"/>
                          <w:marBottom w:val="0"/>
                          <w:divBdr>
                            <w:top w:val="none" w:sz="0" w:space="0" w:color="auto"/>
                            <w:left w:val="none" w:sz="0" w:space="0" w:color="auto"/>
                            <w:bottom w:val="none" w:sz="0" w:space="0" w:color="auto"/>
                            <w:right w:val="none" w:sz="0" w:space="0" w:color="auto"/>
                          </w:divBdr>
                          <w:divsChild>
                            <w:div w:id="1740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3876">
                  <w:marLeft w:val="0"/>
                  <w:marRight w:val="0"/>
                  <w:marTop w:val="0"/>
                  <w:marBottom w:val="0"/>
                  <w:divBdr>
                    <w:top w:val="none" w:sz="0" w:space="0" w:color="auto"/>
                    <w:left w:val="none" w:sz="0" w:space="0" w:color="auto"/>
                    <w:bottom w:val="none" w:sz="0" w:space="0" w:color="auto"/>
                    <w:right w:val="none" w:sz="0" w:space="0" w:color="auto"/>
                  </w:divBdr>
                  <w:divsChild>
                    <w:div w:id="6349909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03462047">
      <w:bodyDiv w:val="1"/>
      <w:marLeft w:val="0"/>
      <w:marRight w:val="0"/>
      <w:marTop w:val="0"/>
      <w:marBottom w:val="0"/>
      <w:divBdr>
        <w:top w:val="none" w:sz="0" w:space="0" w:color="auto"/>
        <w:left w:val="none" w:sz="0" w:space="0" w:color="auto"/>
        <w:bottom w:val="none" w:sz="0" w:space="0" w:color="auto"/>
        <w:right w:val="none" w:sz="0" w:space="0" w:color="auto"/>
      </w:divBdr>
    </w:div>
    <w:div w:id="374699424">
      <w:bodyDiv w:val="1"/>
      <w:marLeft w:val="0"/>
      <w:marRight w:val="0"/>
      <w:marTop w:val="0"/>
      <w:marBottom w:val="0"/>
      <w:divBdr>
        <w:top w:val="none" w:sz="0" w:space="0" w:color="auto"/>
        <w:left w:val="none" w:sz="0" w:space="0" w:color="auto"/>
        <w:bottom w:val="none" w:sz="0" w:space="0" w:color="auto"/>
        <w:right w:val="none" w:sz="0" w:space="0" w:color="auto"/>
      </w:divBdr>
    </w:div>
    <w:div w:id="424230780">
      <w:bodyDiv w:val="1"/>
      <w:marLeft w:val="0"/>
      <w:marRight w:val="0"/>
      <w:marTop w:val="0"/>
      <w:marBottom w:val="0"/>
      <w:divBdr>
        <w:top w:val="none" w:sz="0" w:space="0" w:color="auto"/>
        <w:left w:val="none" w:sz="0" w:space="0" w:color="auto"/>
        <w:bottom w:val="none" w:sz="0" w:space="0" w:color="auto"/>
        <w:right w:val="none" w:sz="0" w:space="0" w:color="auto"/>
      </w:divBdr>
    </w:div>
    <w:div w:id="520239309">
      <w:bodyDiv w:val="1"/>
      <w:marLeft w:val="0"/>
      <w:marRight w:val="0"/>
      <w:marTop w:val="0"/>
      <w:marBottom w:val="0"/>
      <w:divBdr>
        <w:top w:val="none" w:sz="0" w:space="0" w:color="auto"/>
        <w:left w:val="none" w:sz="0" w:space="0" w:color="auto"/>
        <w:bottom w:val="none" w:sz="0" w:space="0" w:color="auto"/>
        <w:right w:val="none" w:sz="0" w:space="0" w:color="auto"/>
      </w:divBdr>
    </w:div>
    <w:div w:id="580456047">
      <w:bodyDiv w:val="1"/>
      <w:marLeft w:val="0"/>
      <w:marRight w:val="0"/>
      <w:marTop w:val="0"/>
      <w:marBottom w:val="0"/>
      <w:divBdr>
        <w:top w:val="none" w:sz="0" w:space="0" w:color="auto"/>
        <w:left w:val="none" w:sz="0" w:space="0" w:color="auto"/>
        <w:bottom w:val="none" w:sz="0" w:space="0" w:color="auto"/>
        <w:right w:val="none" w:sz="0" w:space="0" w:color="auto"/>
      </w:divBdr>
    </w:div>
    <w:div w:id="588386277">
      <w:bodyDiv w:val="1"/>
      <w:marLeft w:val="0"/>
      <w:marRight w:val="0"/>
      <w:marTop w:val="0"/>
      <w:marBottom w:val="0"/>
      <w:divBdr>
        <w:top w:val="none" w:sz="0" w:space="0" w:color="auto"/>
        <w:left w:val="none" w:sz="0" w:space="0" w:color="auto"/>
        <w:bottom w:val="none" w:sz="0" w:space="0" w:color="auto"/>
        <w:right w:val="none" w:sz="0" w:space="0" w:color="auto"/>
      </w:divBdr>
    </w:div>
    <w:div w:id="614097341">
      <w:bodyDiv w:val="1"/>
      <w:marLeft w:val="0"/>
      <w:marRight w:val="0"/>
      <w:marTop w:val="0"/>
      <w:marBottom w:val="0"/>
      <w:divBdr>
        <w:top w:val="none" w:sz="0" w:space="0" w:color="auto"/>
        <w:left w:val="none" w:sz="0" w:space="0" w:color="auto"/>
        <w:bottom w:val="none" w:sz="0" w:space="0" w:color="auto"/>
        <w:right w:val="none" w:sz="0" w:space="0" w:color="auto"/>
      </w:divBdr>
      <w:divsChild>
        <w:div w:id="209072179">
          <w:marLeft w:val="0"/>
          <w:marRight w:val="0"/>
          <w:marTop w:val="0"/>
          <w:marBottom w:val="195"/>
          <w:divBdr>
            <w:top w:val="none" w:sz="0" w:space="0" w:color="auto"/>
            <w:left w:val="none" w:sz="0" w:space="0" w:color="auto"/>
            <w:bottom w:val="none" w:sz="0" w:space="0" w:color="auto"/>
            <w:right w:val="none" w:sz="0" w:space="0" w:color="auto"/>
          </w:divBdr>
          <w:divsChild>
            <w:div w:id="1286306525">
              <w:marLeft w:val="0"/>
              <w:marRight w:val="0"/>
              <w:marTop w:val="0"/>
              <w:marBottom w:val="0"/>
              <w:divBdr>
                <w:top w:val="none" w:sz="0" w:space="0" w:color="auto"/>
                <w:left w:val="none" w:sz="0" w:space="0" w:color="auto"/>
                <w:bottom w:val="none" w:sz="0" w:space="0" w:color="auto"/>
                <w:right w:val="none" w:sz="0" w:space="0" w:color="auto"/>
              </w:divBdr>
            </w:div>
          </w:divsChild>
        </w:div>
        <w:div w:id="493254786">
          <w:marLeft w:val="0"/>
          <w:marRight w:val="0"/>
          <w:marTop w:val="0"/>
          <w:marBottom w:val="195"/>
          <w:divBdr>
            <w:top w:val="none" w:sz="0" w:space="0" w:color="auto"/>
            <w:left w:val="none" w:sz="0" w:space="0" w:color="auto"/>
            <w:bottom w:val="none" w:sz="0" w:space="0" w:color="auto"/>
            <w:right w:val="none" w:sz="0" w:space="0" w:color="auto"/>
          </w:divBdr>
          <w:divsChild>
            <w:div w:id="1000234462">
              <w:marLeft w:val="0"/>
              <w:marRight w:val="0"/>
              <w:marTop w:val="0"/>
              <w:marBottom w:val="0"/>
              <w:divBdr>
                <w:top w:val="none" w:sz="0" w:space="0" w:color="auto"/>
                <w:left w:val="none" w:sz="0" w:space="0" w:color="auto"/>
                <w:bottom w:val="none" w:sz="0" w:space="0" w:color="auto"/>
                <w:right w:val="none" w:sz="0" w:space="0" w:color="auto"/>
              </w:divBdr>
            </w:div>
            <w:div w:id="516694603">
              <w:marLeft w:val="0"/>
              <w:marRight w:val="0"/>
              <w:marTop w:val="0"/>
              <w:marBottom w:val="0"/>
              <w:divBdr>
                <w:top w:val="none" w:sz="0" w:space="0" w:color="auto"/>
                <w:left w:val="none" w:sz="0" w:space="0" w:color="auto"/>
                <w:bottom w:val="none" w:sz="0" w:space="0" w:color="auto"/>
                <w:right w:val="none" w:sz="0" w:space="0" w:color="auto"/>
              </w:divBdr>
            </w:div>
          </w:divsChild>
        </w:div>
        <w:div w:id="1638409206">
          <w:marLeft w:val="0"/>
          <w:marRight w:val="0"/>
          <w:marTop w:val="0"/>
          <w:marBottom w:val="195"/>
          <w:divBdr>
            <w:top w:val="none" w:sz="0" w:space="0" w:color="auto"/>
            <w:left w:val="none" w:sz="0" w:space="0" w:color="auto"/>
            <w:bottom w:val="none" w:sz="0" w:space="0" w:color="auto"/>
            <w:right w:val="none" w:sz="0" w:space="0" w:color="auto"/>
          </w:divBdr>
          <w:divsChild>
            <w:div w:id="808405449">
              <w:marLeft w:val="0"/>
              <w:marRight w:val="0"/>
              <w:marTop w:val="0"/>
              <w:marBottom w:val="0"/>
              <w:divBdr>
                <w:top w:val="none" w:sz="0" w:space="0" w:color="auto"/>
                <w:left w:val="none" w:sz="0" w:space="0" w:color="auto"/>
                <w:bottom w:val="none" w:sz="0" w:space="0" w:color="auto"/>
                <w:right w:val="none" w:sz="0" w:space="0" w:color="auto"/>
              </w:divBdr>
            </w:div>
            <w:div w:id="819074359">
              <w:marLeft w:val="0"/>
              <w:marRight w:val="0"/>
              <w:marTop w:val="0"/>
              <w:marBottom w:val="0"/>
              <w:divBdr>
                <w:top w:val="none" w:sz="0" w:space="0" w:color="auto"/>
                <w:left w:val="none" w:sz="0" w:space="0" w:color="auto"/>
                <w:bottom w:val="none" w:sz="0" w:space="0" w:color="auto"/>
                <w:right w:val="none" w:sz="0" w:space="0" w:color="auto"/>
              </w:divBdr>
            </w:div>
          </w:divsChild>
        </w:div>
        <w:div w:id="483547397">
          <w:marLeft w:val="0"/>
          <w:marRight w:val="0"/>
          <w:marTop w:val="0"/>
          <w:marBottom w:val="0"/>
          <w:divBdr>
            <w:top w:val="none" w:sz="0" w:space="0" w:color="auto"/>
            <w:left w:val="none" w:sz="0" w:space="0" w:color="auto"/>
            <w:bottom w:val="none" w:sz="0" w:space="0" w:color="auto"/>
            <w:right w:val="none" w:sz="0" w:space="0" w:color="auto"/>
          </w:divBdr>
          <w:divsChild>
            <w:div w:id="351076938">
              <w:marLeft w:val="0"/>
              <w:marRight w:val="0"/>
              <w:marTop w:val="0"/>
              <w:marBottom w:val="0"/>
              <w:divBdr>
                <w:top w:val="none" w:sz="0" w:space="0" w:color="auto"/>
                <w:left w:val="none" w:sz="0" w:space="0" w:color="auto"/>
                <w:bottom w:val="none" w:sz="0" w:space="0" w:color="auto"/>
                <w:right w:val="none" w:sz="0" w:space="0" w:color="auto"/>
              </w:divBdr>
            </w:div>
            <w:div w:id="15128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916">
      <w:bodyDiv w:val="1"/>
      <w:marLeft w:val="0"/>
      <w:marRight w:val="0"/>
      <w:marTop w:val="0"/>
      <w:marBottom w:val="0"/>
      <w:divBdr>
        <w:top w:val="none" w:sz="0" w:space="0" w:color="auto"/>
        <w:left w:val="none" w:sz="0" w:space="0" w:color="auto"/>
        <w:bottom w:val="none" w:sz="0" w:space="0" w:color="auto"/>
        <w:right w:val="none" w:sz="0" w:space="0" w:color="auto"/>
      </w:divBdr>
    </w:div>
    <w:div w:id="650788168">
      <w:bodyDiv w:val="1"/>
      <w:marLeft w:val="0"/>
      <w:marRight w:val="0"/>
      <w:marTop w:val="0"/>
      <w:marBottom w:val="0"/>
      <w:divBdr>
        <w:top w:val="none" w:sz="0" w:space="0" w:color="auto"/>
        <w:left w:val="none" w:sz="0" w:space="0" w:color="auto"/>
        <w:bottom w:val="none" w:sz="0" w:space="0" w:color="auto"/>
        <w:right w:val="none" w:sz="0" w:space="0" w:color="auto"/>
      </w:divBdr>
      <w:divsChild>
        <w:div w:id="638538903">
          <w:marLeft w:val="0"/>
          <w:marRight w:val="0"/>
          <w:marTop w:val="0"/>
          <w:marBottom w:val="150"/>
          <w:divBdr>
            <w:top w:val="none" w:sz="0" w:space="0" w:color="auto"/>
            <w:left w:val="none" w:sz="0" w:space="0" w:color="auto"/>
            <w:bottom w:val="single" w:sz="6" w:space="8" w:color="DDDDDD"/>
            <w:right w:val="none" w:sz="0" w:space="0" w:color="auto"/>
          </w:divBdr>
          <w:divsChild>
            <w:div w:id="365640576">
              <w:marLeft w:val="0"/>
              <w:marRight w:val="0"/>
              <w:marTop w:val="0"/>
              <w:marBottom w:val="0"/>
              <w:divBdr>
                <w:top w:val="none" w:sz="0" w:space="0" w:color="auto"/>
                <w:left w:val="none" w:sz="0" w:space="0" w:color="auto"/>
                <w:bottom w:val="none" w:sz="0" w:space="0" w:color="auto"/>
                <w:right w:val="none" w:sz="0" w:space="0" w:color="auto"/>
              </w:divBdr>
            </w:div>
          </w:divsChild>
        </w:div>
        <w:div w:id="1422413383">
          <w:marLeft w:val="0"/>
          <w:marRight w:val="0"/>
          <w:marTop w:val="0"/>
          <w:marBottom w:val="150"/>
          <w:divBdr>
            <w:top w:val="none" w:sz="0" w:space="0" w:color="auto"/>
            <w:left w:val="none" w:sz="0" w:space="0" w:color="auto"/>
            <w:bottom w:val="single" w:sz="6" w:space="8" w:color="DDDDDD"/>
            <w:right w:val="none" w:sz="0" w:space="0" w:color="auto"/>
          </w:divBdr>
          <w:divsChild>
            <w:div w:id="1092698347">
              <w:marLeft w:val="0"/>
              <w:marRight w:val="0"/>
              <w:marTop w:val="0"/>
              <w:marBottom w:val="0"/>
              <w:divBdr>
                <w:top w:val="single" w:sz="12" w:space="0" w:color="FFFFFF"/>
                <w:left w:val="single" w:sz="12" w:space="0" w:color="FFFFFF"/>
                <w:bottom w:val="single" w:sz="12" w:space="0" w:color="FFFFFF"/>
                <w:right w:val="single" w:sz="12" w:space="0" w:color="FFFFFF"/>
              </w:divBdr>
            </w:div>
            <w:div w:id="327245065">
              <w:marLeft w:val="0"/>
              <w:marRight w:val="0"/>
              <w:marTop w:val="0"/>
              <w:marBottom w:val="0"/>
              <w:divBdr>
                <w:top w:val="none" w:sz="0" w:space="0" w:color="auto"/>
                <w:left w:val="none" w:sz="0" w:space="0" w:color="auto"/>
                <w:bottom w:val="none" w:sz="0" w:space="0" w:color="auto"/>
                <w:right w:val="none" w:sz="0" w:space="0" w:color="auto"/>
              </w:divBdr>
            </w:div>
          </w:divsChild>
        </w:div>
        <w:div w:id="320623202">
          <w:marLeft w:val="0"/>
          <w:marRight w:val="0"/>
          <w:marTop w:val="0"/>
          <w:marBottom w:val="150"/>
          <w:divBdr>
            <w:top w:val="none" w:sz="0" w:space="0" w:color="auto"/>
            <w:left w:val="none" w:sz="0" w:space="0" w:color="auto"/>
            <w:bottom w:val="single" w:sz="6" w:space="8" w:color="DDDDDD"/>
            <w:right w:val="none" w:sz="0" w:space="0" w:color="auto"/>
          </w:divBdr>
        </w:div>
      </w:divsChild>
    </w:div>
    <w:div w:id="689914582">
      <w:bodyDiv w:val="1"/>
      <w:marLeft w:val="0"/>
      <w:marRight w:val="0"/>
      <w:marTop w:val="0"/>
      <w:marBottom w:val="0"/>
      <w:divBdr>
        <w:top w:val="none" w:sz="0" w:space="0" w:color="auto"/>
        <w:left w:val="none" w:sz="0" w:space="0" w:color="auto"/>
        <w:bottom w:val="none" w:sz="0" w:space="0" w:color="auto"/>
        <w:right w:val="none" w:sz="0" w:space="0" w:color="auto"/>
      </w:divBdr>
    </w:div>
    <w:div w:id="691609297">
      <w:bodyDiv w:val="1"/>
      <w:marLeft w:val="0"/>
      <w:marRight w:val="0"/>
      <w:marTop w:val="0"/>
      <w:marBottom w:val="0"/>
      <w:divBdr>
        <w:top w:val="none" w:sz="0" w:space="0" w:color="auto"/>
        <w:left w:val="none" w:sz="0" w:space="0" w:color="auto"/>
        <w:bottom w:val="none" w:sz="0" w:space="0" w:color="auto"/>
        <w:right w:val="none" w:sz="0" w:space="0" w:color="auto"/>
      </w:divBdr>
    </w:div>
    <w:div w:id="706416362">
      <w:bodyDiv w:val="1"/>
      <w:marLeft w:val="0"/>
      <w:marRight w:val="0"/>
      <w:marTop w:val="0"/>
      <w:marBottom w:val="0"/>
      <w:divBdr>
        <w:top w:val="none" w:sz="0" w:space="0" w:color="auto"/>
        <w:left w:val="none" w:sz="0" w:space="0" w:color="auto"/>
        <w:bottom w:val="none" w:sz="0" w:space="0" w:color="auto"/>
        <w:right w:val="none" w:sz="0" w:space="0" w:color="auto"/>
      </w:divBdr>
    </w:div>
    <w:div w:id="849219143">
      <w:bodyDiv w:val="1"/>
      <w:marLeft w:val="0"/>
      <w:marRight w:val="0"/>
      <w:marTop w:val="0"/>
      <w:marBottom w:val="0"/>
      <w:divBdr>
        <w:top w:val="none" w:sz="0" w:space="0" w:color="auto"/>
        <w:left w:val="none" w:sz="0" w:space="0" w:color="auto"/>
        <w:bottom w:val="none" w:sz="0" w:space="0" w:color="auto"/>
        <w:right w:val="none" w:sz="0" w:space="0" w:color="auto"/>
      </w:divBdr>
      <w:divsChild>
        <w:div w:id="54259728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71848071">
      <w:bodyDiv w:val="1"/>
      <w:marLeft w:val="0"/>
      <w:marRight w:val="0"/>
      <w:marTop w:val="0"/>
      <w:marBottom w:val="0"/>
      <w:divBdr>
        <w:top w:val="none" w:sz="0" w:space="0" w:color="auto"/>
        <w:left w:val="none" w:sz="0" w:space="0" w:color="auto"/>
        <w:bottom w:val="none" w:sz="0" w:space="0" w:color="auto"/>
        <w:right w:val="none" w:sz="0" w:space="0" w:color="auto"/>
      </w:divBdr>
    </w:div>
    <w:div w:id="985208697">
      <w:bodyDiv w:val="1"/>
      <w:marLeft w:val="0"/>
      <w:marRight w:val="0"/>
      <w:marTop w:val="0"/>
      <w:marBottom w:val="0"/>
      <w:divBdr>
        <w:top w:val="none" w:sz="0" w:space="0" w:color="auto"/>
        <w:left w:val="none" w:sz="0" w:space="0" w:color="auto"/>
        <w:bottom w:val="none" w:sz="0" w:space="0" w:color="auto"/>
        <w:right w:val="none" w:sz="0" w:space="0" w:color="auto"/>
      </w:divBdr>
    </w:div>
    <w:div w:id="1014956931">
      <w:bodyDiv w:val="1"/>
      <w:marLeft w:val="0"/>
      <w:marRight w:val="0"/>
      <w:marTop w:val="0"/>
      <w:marBottom w:val="0"/>
      <w:divBdr>
        <w:top w:val="none" w:sz="0" w:space="0" w:color="auto"/>
        <w:left w:val="none" w:sz="0" w:space="0" w:color="auto"/>
        <w:bottom w:val="none" w:sz="0" w:space="0" w:color="auto"/>
        <w:right w:val="none" w:sz="0" w:space="0" w:color="auto"/>
      </w:divBdr>
    </w:div>
    <w:div w:id="1036853946">
      <w:bodyDiv w:val="1"/>
      <w:marLeft w:val="0"/>
      <w:marRight w:val="0"/>
      <w:marTop w:val="0"/>
      <w:marBottom w:val="0"/>
      <w:divBdr>
        <w:top w:val="none" w:sz="0" w:space="0" w:color="auto"/>
        <w:left w:val="none" w:sz="0" w:space="0" w:color="auto"/>
        <w:bottom w:val="none" w:sz="0" w:space="0" w:color="auto"/>
        <w:right w:val="none" w:sz="0" w:space="0" w:color="auto"/>
      </w:divBdr>
    </w:div>
    <w:div w:id="1066685438">
      <w:bodyDiv w:val="1"/>
      <w:marLeft w:val="0"/>
      <w:marRight w:val="0"/>
      <w:marTop w:val="0"/>
      <w:marBottom w:val="0"/>
      <w:divBdr>
        <w:top w:val="none" w:sz="0" w:space="0" w:color="auto"/>
        <w:left w:val="none" w:sz="0" w:space="0" w:color="auto"/>
        <w:bottom w:val="none" w:sz="0" w:space="0" w:color="auto"/>
        <w:right w:val="none" w:sz="0" w:space="0" w:color="auto"/>
      </w:divBdr>
    </w:div>
    <w:div w:id="1137408237">
      <w:bodyDiv w:val="1"/>
      <w:marLeft w:val="0"/>
      <w:marRight w:val="0"/>
      <w:marTop w:val="0"/>
      <w:marBottom w:val="0"/>
      <w:divBdr>
        <w:top w:val="none" w:sz="0" w:space="0" w:color="auto"/>
        <w:left w:val="none" w:sz="0" w:space="0" w:color="auto"/>
        <w:bottom w:val="none" w:sz="0" w:space="0" w:color="auto"/>
        <w:right w:val="none" w:sz="0" w:space="0" w:color="auto"/>
      </w:divBdr>
    </w:div>
    <w:div w:id="1171410009">
      <w:bodyDiv w:val="1"/>
      <w:marLeft w:val="0"/>
      <w:marRight w:val="0"/>
      <w:marTop w:val="0"/>
      <w:marBottom w:val="0"/>
      <w:divBdr>
        <w:top w:val="none" w:sz="0" w:space="0" w:color="auto"/>
        <w:left w:val="none" w:sz="0" w:space="0" w:color="auto"/>
        <w:bottom w:val="none" w:sz="0" w:space="0" w:color="auto"/>
        <w:right w:val="none" w:sz="0" w:space="0" w:color="auto"/>
      </w:divBdr>
    </w:div>
    <w:div w:id="1307782416">
      <w:bodyDiv w:val="1"/>
      <w:marLeft w:val="0"/>
      <w:marRight w:val="0"/>
      <w:marTop w:val="0"/>
      <w:marBottom w:val="0"/>
      <w:divBdr>
        <w:top w:val="none" w:sz="0" w:space="0" w:color="auto"/>
        <w:left w:val="none" w:sz="0" w:space="0" w:color="auto"/>
        <w:bottom w:val="none" w:sz="0" w:space="0" w:color="auto"/>
        <w:right w:val="none" w:sz="0" w:space="0" w:color="auto"/>
      </w:divBdr>
    </w:div>
    <w:div w:id="1312254801">
      <w:bodyDiv w:val="1"/>
      <w:marLeft w:val="0"/>
      <w:marRight w:val="0"/>
      <w:marTop w:val="0"/>
      <w:marBottom w:val="0"/>
      <w:divBdr>
        <w:top w:val="none" w:sz="0" w:space="0" w:color="auto"/>
        <w:left w:val="none" w:sz="0" w:space="0" w:color="auto"/>
        <w:bottom w:val="none" w:sz="0" w:space="0" w:color="auto"/>
        <w:right w:val="none" w:sz="0" w:space="0" w:color="auto"/>
      </w:divBdr>
    </w:div>
    <w:div w:id="1329749974">
      <w:bodyDiv w:val="1"/>
      <w:marLeft w:val="0"/>
      <w:marRight w:val="0"/>
      <w:marTop w:val="0"/>
      <w:marBottom w:val="0"/>
      <w:divBdr>
        <w:top w:val="none" w:sz="0" w:space="0" w:color="auto"/>
        <w:left w:val="none" w:sz="0" w:space="0" w:color="auto"/>
        <w:bottom w:val="none" w:sz="0" w:space="0" w:color="auto"/>
        <w:right w:val="none" w:sz="0" w:space="0" w:color="auto"/>
      </w:divBdr>
    </w:div>
    <w:div w:id="1366978051">
      <w:bodyDiv w:val="1"/>
      <w:marLeft w:val="0"/>
      <w:marRight w:val="0"/>
      <w:marTop w:val="0"/>
      <w:marBottom w:val="0"/>
      <w:divBdr>
        <w:top w:val="none" w:sz="0" w:space="0" w:color="auto"/>
        <w:left w:val="none" w:sz="0" w:space="0" w:color="auto"/>
        <w:bottom w:val="none" w:sz="0" w:space="0" w:color="auto"/>
        <w:right w:val="none" w:sz="0" w:space="0" w:color="auto"/>
      </w:divBdr>
    </w:div>
    <w:div w:id="1402211278">
      <w:bodyDiv w:val="1"/>
      <w:marLeft w:val="0"/>
      <w:marRight w:val="0"/>
      <w:marTop w:val="0"/>
      <w:marBottom w:val="0"/>
      <w:divBdr>
        <w:top w:val="none" w:sz="0" w:space="0" w:color="auto"/>
        <w:left w:val="none" w:sz="0" w:space="0" w:color="auto"/>
        <w:bottom w:val="none" w:sz="0" w:space="0" w:color="auto"/>
        <w:right w:val="none" w:sz="0" w:space="0" w:color="auto"/>
      </w:divBdr>
    </w:div>
    <w:div w:id="1545369638">
      <w:bodyDiv w:val="1"/>
      <w:marLeft w:val="0"/>
      <w:marRight w:val="0"/>
      <w:marTop w:val="0"/>
      <w:marBottom w:val="0"/>
      <w:divBdr>
        <w:top w:val="none" w:sz="0" w:space="0" w:color="auto"/>
        <w:left w:val="none" w:sz="0" w:space="0" w:color="auto"/>
        <w:bottom w:val="none" w:sz="0" w:space="0" w:color="auto"/>
        <w:right w:val="none" w:sz="0" w:space="0" w:color="auto"/>
      </w:divBdr>
    </w:div>
    <w:div w:id="1564755117">
      <w:bodyDiv w:val="1"/>
      <w:marLeft w:val="0"/>
      <w:marRight w:val="0"/>
      <w:marTop w:val="0"/>
      <w:marBottom w:val="0"/>
      <w:divBdr>
        <w:top w:val="none" w:sz="0" w:space="0" w:color="auto"/>
        <w:left w:val="none" w:sz="0" w:space="0" w:color="auto"/>
        <w:bottom w:val="none" w:sz="0" w:space="0" w:color="auto"/>
        <w:right w:val="none" w:sz="0" w:space="0" w:color="auto"/>
      </w:divBdr>
    </w:div>
    <w:div w:id="1625693227">
      <w:bodyDiv w:val="1"/>
      <w:marLeft w:val="0"/>
      <w:marRight w:val="0"/>
      <w:marTop w:val="0"/>
      <w:marBottom w:val="0"/>
      <w:divBdr>
        <w:top w:val="none" w:sz="0" w:space="0" w:color="auto"/>
        <w:left w:val="none" w:sz="0" w:space="0" w:color="auto"/>
        <w:bottom w:val="none" w:sz="0" w:space="0" w:color="auto"/>
        <w:right w:val="none" w:sz="0" w:space="0" w:color="auto"/>
      </w:divBdr>
    </w:div>
    <w:div w:id="1653485954">
      <w:bodyDiv w:val="1"/>
      <w:marLeft w:val="0"/>
      <w:marRight w:val="0"/>
      <w:marTop w:val="0"/>
      <w:marBottom w:val="0"/>
      <w:divBdr>
        <w:top w:val="none" w:sz="0" w:space="0" w:color="auto"/>
        <w:left w:val="none" w:sz="0" w:space="0" w:color="auto"/>
        <w:bottom w:val="none" w:sz="0" w:space="0" w:color="auto"/>
        <w:right w:val="none" w:sz="0" w:space="0" w:color="auto"/>
      </w:divBdr>
    </w:div>
    <w:div w:id="1718359762">
      <w:bodyDiv w:val="1"/>
      <w:marLeft w:val="0"/>
      <w:marRight w:val="0"/>
      <w:marTop w:val="0"/>
      <w:marBottom w:val="0"/>
      <w:divBdr>
        <w:top w:val="none" w:sz="0" w:space="0" w:color="auto"/>
        <w:left w:val="none" w:sz="0" w:space="0" w:color="auto"/>
        <w:bottom w:val="none" w:sz="0" w:space="0" w:color="auto"/>
        <w:right w:val="none" w:sz="0" w:space="0" w:color="auto"/>
      </w:divBdr>
    </w:div>
    <w:div w:id="1895115849">
      <w:bodyDiv w:val="1"/>
      <w:marLeft w:val="0"/>
      <w:marRight w:val="0"/>
      <w:marTop w:val="0"/>
      <w:marBottom w:val="0"/>
      <w:divBdr>
        <w:top w:val="none" w:sz="0" w:space="0" w:color="auto"/>
        <w:left w:val="none" w:sz="0" w:space="0" w:color="auto"/>
        <w:bottom w:val="none" w:sz="0" w:space="0" w:color="auto"/>
        <w:right w:val="none" w:sz="0" w:space="0" w:color="auto"/>
      </w:divBdr>
    </w:div>
    <w:div w:id="1998683504">
      <w:bodyDiv w:val="1"/>
      <w:marLeft w:val="0"/>
      <w:marRight w:val="0"/>
      <w:marTop w:val="0"/>
      <w:marBottom w:val="0"/>
      <w:divBdr>
        <w:top w:val="none" w:sz="0" w:space="0" w:color="auto"/>
        <w:left w:val="none" w:sz="0" w:space="0" w:color="auto"/>
        <w:bottom w:val="none" w:sz="0" w:space="0" w:color="auto"/>
        <w:right w:val="none" w:sz="0" w:space="0" w:color="auto"/>
      </w:divBdr>
    </w:div>
    <w:div w:id="2084401842">
      <w:bodyDiv w:val="1"/>
      <w:marLeft w:val="0"/>
      <w:marRight w:val="0"/>
      <w:marTop w:val="0"/>
      <w:marBottom w:val="0"/>
      <w:divBdr>
        <w:top w:val="none" w:sz="0" w:space="0" w:color="auto"/>
        <w:left w:val="none" w:sz="0" w:space="0" w:color="auto"/>
        <w:bottom w:val="none" w:sz="0" w:space="0" w:color="auto"/>
        <w:right w:val="none" w:sz="0" w:space="0" w:color="auto"/>
      </w:divBdr>
    </w:div>
    <w:div w:id="2093382296">
      <w:bodyDiv w:val="1"/>
      <w:marLeft w:val="0"/>
      <w:marRight w:val="0"/>
      <w:marTop w:val="0"/>
      <w:marBottom w:val="0"/>
      <w:divBdr>
        <w:top w:val="none" w:sz="0" w:space="0" w:color="auto"/>
        <w:left w:val="none" w:sz="0" w:space="0" w:color="auto"/>
        <w:bottom w:val="none" w:sz="0" w:space="0" w:color="auto"/>
        <w:right w:val="none" w:sz="0" w:space="0" w:color="auto"/>
      </w:divBdr>
    </w:div>
    <w:div w:id="2094348599">
      <w:bodyDiv w:val="1"/>
      <w:marLeft w:val="0"/>
      <w:marRight w:val="0"/>
      <w:marTop w:val="0"/>
      <w:marBottom w:val="0"/>
      <w:divBdr>
        <w:top w:val="none" w:sz="0" w:space="0" w:color="auto"/>
        <w:left w:val="none" w:sz="0" w:space="0" w:color="auto"/>
        <w:bottom w:val="none" w:sz="0" w:space="0" w:color="auto"/>
        <w:right w:val="none" w:sz="0" w:space="0" w:color="auto"/>
      </w:divBdr>
      <w:divsChild>
        <w:div w:id="166673790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4294966993</TotalTime>
  <Pages>8</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Лебедева</dc:creator>
  <cp:keywords/>
  <dc:description/>
  <cp:lastModifiedBy>lebedevairrina@gmail.com</cp:lastModifiedBy>
  <cp:revision>49</cp:revision>
  <cp:lastPrinted>2020-02-04T15:03:00Z</cp:lastPrinted>
  <dcterms:created xsi:type="dcterms:W3CDTF">2018-01-14T13:43:00Z</dcterms:created>
  <dcterms:modified xsi:type="dcterms:W3CDTF">2022-05-18T16:48:00Z</dcterms:modified>
</cp:coreProperties>
</file>