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8D6FA" w14:textId="77777777" w:rsidR="0042112E" w:rsidRDefault="0042112E"/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904D7E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34FD64D2" w:rsidR="00437465" w:rsidRPr="008E131E" w:rsidRDefault="00841B7B" w:rsidP="008E131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</w:pPr>
            <w:r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  <w:t>Стратегічний менеджмент у</w:t>
            </w:r>
            <w:r w:rsidR="008E131E" w:rsidRPr="008E131E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  <w:t xml:space="preserve"> туризмі</w:t>
            </w: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5A5350F1" w:rsidR="00172C9D" w:rsidRPr="00543A89" w:rsidRDefault="00BC480C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другий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магісте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781193C4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1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841B7B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55E66E8B" w14:textId="77777777" w:rsidR="0041450A" w:rsidRDefault="0041450A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CAD7821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6C9C6B52" w14:textId="0837E4E7" w:rsidR="007B438B" w:rsidRPr="00245E54" w:rsidRDefault="00E80F5A" w:rsidP="007B438B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</w:t>
            </w:r>
            <w:r w:rsidR="00B63647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урс</w:t>
            </w:r>
            <w:r w:rsidR="00780D4D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«</w:t>
            </w:r>
            <w:r w:rsidR="007B438B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Стратегічний менеджмент у</w:t>
            </w:r>
            <w:r w:rsidR="008E131E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туризмі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» 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</w:t>
            </w:r>
            <w:r w:rsidR="008E131E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ередбачає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формування уявлень у студентів про </w:t>
            </w:r>
            <w:r w:rsidR="007B438B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стратегічні методи управління у галузі туризму, </w:t>
            </w:r>
            <w:r w:rsidR="007B438B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методики та</w:t>
            </w:r>
          </w:p>
          <w:p w14:paraId="6ADAEC33" w14:textId="6BA76D5F" w:rsidR="007B438B" w:rsidRPr="00245E54" w:rsidRDefault="007B438B" w:rsidP="007B438B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інструментарі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й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розроблення стратегій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, 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набуття практичних вмінь і навичок використання стратегічного управління в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діяльності 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туристичних </w:t>
            </w:r>
            <w:r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організацій.</w:t>
            </w:r>
          </w:p>
          <w:p w14:paraId="17430FC2" w14:textId="77777777" w:rsidR="007B438B" w:rsidRPr="00245E54" w:rsidRDefault="007B438B" w:rsidP="0042112E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45D90AE7" w14:textId="156258DC" w:rsidR="00BC480C" w:rsidRPr="00245E54" w:rsidRDefault="00C3489B" w:rsidP="00A53DA6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</w:t>
            </w:r>
            <w:r w:rsidR="00645BA3"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рамках курсу 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студент</w:t>
            </w:r>
            <w:r w:rsidR="00B240A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розглядають 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теоретичні основи та метод</w:t>
            </w:r>
            <w:r w:rsidR="00B4280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ичні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особливості</w:t>
            </w:r>
            <w:r w:rsidR="00A53DA6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7B438B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стратегічного менеджменту</w:t>
            </w:r>
            <w:r w:rsidR="00A53DA6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у галузі</w:t>
            </w:r>
            <w:r w:rsidR="00A53DA6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туризму</w:t>
            </w:r>
            <w:r w:rsidR="00245E54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, вивчають методи стратегічного аналізу.</w:t>
            </w:r>
          </w:p>
          <w:p w14:paraId="2115C109" w14:textId="4BAB82B1" w:rsidR="00BC480C" w:rsidRPr="00245E54" w:rsidRDefault="00BC480C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2F88709" w14:textId="1E0B5207" w:rsidR="00722842" w:rsidRPr="00245E54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>ЗМІСТ</w:t>
            </w:r>
            <w:r w:rsidR="00ED7E4A"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 xml:space="preserve"> КУРСУ</w:t>
            </w:r>
          </w:p>
          <w:p w14:paraId="33568DD7" w14:textId="77777777" w:rsidR="00245E54" w:rsidRPr="00245E54" w:rsidRDefault="00245E54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</w:p>
          <w:p w14:paraId="7910965E" w14:textId="67496308" w:rsidR="00125DF5" w:rsidRPr="00245E54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Лекційна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52596B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включає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0C659D58" w14:textId="77777777" w:rsidR="001100F7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такі теми:</w:t>
            </w:r>
          </w:p>
          <w:p w14:paraId="6683180C" w14:textId="2E972E0A" w:rsidR="008D6516" w:rsidRPr="00245E54" w:rsidRDefault="00B4280D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Сутність та к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ласифікація стратегій</w:t>
            </w:r>
            <w:r w:rsidR="00435500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Типи стратегій розвитку туристичного бізнесу.</w:t>
            </w:r>
          </w:p>
          <w:p w14:paraId="28B41679" w14:textId="77777777" w:rsidR="00B4280D" w:rsidRPr="00245E54" w:rsidRDefault="00B4280D" w:rsidP="00B4280D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Стратегічний аналіз середовища туристичного підприємства.</w:t>
            </w:r>
          </w:p>
          <w:p w14:paraId="02D1BA1D" w14:textId="1FCEEB56" w:rsidR="00C3489B" w:rsidRPr="00245E54" w:rsidRDefault="00B4280D" w:rsidP="00B4280D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Інструментарій SWOT-аналізу в стратегічному менеджменті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65A68D7A" w14:textId="39A97720" w:rsidR="00B4280D" w:rsidRDefault="00B4280D" w:rsidP="00B4280D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Процес розробки та реалізації стратегії.</w:t>
            </w:r>
          </w:p>
          <w:p w14:paraId="602711BD" w14:textId="77777777" w:rsidR="00B4280D" w:rsidRPr="00245E54" w:rsidRDefault="00B4280D" w:rsidP="00B4280D">
            <w:pPr>
              <w:ind w:left="68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39E632C3" w14:textId="2E30C977" w:rsidR="001F655D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Практична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 передбачає</w:t>
            </w:r>
          </w:p>
          <w:p w14:paraId="2F29FA7A" w14:textId="5562B05B" w:rsidR="0042058D" w:rsidRPr="00245E54" w:rsidRDefault="00E2381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формування</w:t>
            </w:r>
            <w:r w:rsidR="001F655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навичок</w:t>
            </w:r>
            <w:r w:rsidR="00172C9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:</w:t>
            </w:r>
          </w:p>
          <w:p w14:paraId="03396B9A" w14:textId="52469B70" w:rsidR="0041450A" w:rsidRPr="00245E54" w:rsidRDefault="00245E54" w:rsidP="00904D7E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стратегічного аналізу внутрішнього та зовнішнього середовища туристичного підприємства;</w:t>
            </w:r>
          </w:p>
          <w:p w14:paraId="52A65DB1" w14:textId="74FE533F" w:rsidR="00245E54" w:rsidRPr="00245E54" w:rsidRDefault="00245E54" w:rsidP="00245E54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розробки стратегії та оцінки результатів її реалізації</w:t>
            </w: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в діяльності туристичних підприємств</w:t>
            </w:r>
            <w:r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; </w:t>
            </w:r>
          </w:p>
          <w:p w14:paraId="208FF378" w14:textId="63CF2D57" w:rsidR="00245E54" w:rsidRPr="00245E54" w:rsidRDefault="00245E54" w:rsidP="00245E54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</w:pPr>
            <w:r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пошуку та аналізу різних джерел інформації, візуалізації результатів дослідження</w:t>
            </w:r>
            <w:r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440FE079" w:rsidR="001100F7" w:rsidRDefault="007C3953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02362FE" w14:textId="77777777" w:rsidR="0042112E" w:rsidRPr="00B27897" w:rsidRDefault="0042112E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315AE" w14:textId="77777777" w:rsidR="002C31DE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2C31D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2CC53ADA" w:rsidR="001100F7" w:rsidRPr="00B315BE" w:rsidRDefault="002C31DE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CE28A3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45EA511B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20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47C10B4B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70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428B5"/>
    <w:rsid w:val="00172C9D"/>
    <w:rsid w:val="001B269A"/>
    <w:rsid w:val="001F655D"/>
    <w:rsid w:val="00245E54"/>
    <w:rsid w:val="002C31DE"/>
    <w:rsid w:val="002F39F0"/>
    <w:rsid w:val="002F57ED"/>
    <w:rsid w:val="00370E36"/>
    <w:rsid w:val="00373205"/>
    <w:rsid w:val="003A7FF6"/>
    <w:rsid w:val="003F28B5"/>
    <w:rsid w:val="0041450A"/>
    <w:rsid w:val="0042058D"/>
    <w:rsid w:val="0042112E"/>
    <w:rsid w:val="00435500"/>
    <w:rsid w:val="00437465"/>
    <w:rsid w:val="00461E79"/>
    <w:rsid w:val="00471F7F"/>
    <w:rsid w:val="00475779"/>
    <w:rsid w:val="004872DE"/>
    <w:rsid w:val="00497D80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30A93"/>
    <w:rsid w:val="00645BA3"/>
    <w:rsid w:val="00652CFE"/>
    <w:rsid w:val="006632D3"/>
    <w:rsid w:val="006A3AE0"/>
    <w:rsid w:val="006A5350"/>
    <w:rsid w:val="006A731B"/>
    <w:rsid w:val="006D43B5"/>
    <w:rsid w:val="00720EC2"/>
    <w:rsid w:val="00722842"/>
    <w:rsid w:val="007801FC"/>
    <w:rsid w:val="00780D4D"/>
    <w:rsid w:val="00787AD9"/>
    <w:rsid w:val="007A633D"/>
    <w:rsid w:val="007B438B"/>
    <w:rsid w:val="007C3953"/>
    <w:rsid w:val="007C4567"/>
    <w:rsid w:val="007C5F95"/>
    <w:rsid w:val="007C7F56"/>
    <w:rsid w:val="00812428"/>
    <w:rsid w:val="00827286"/>
    <w:rsid w:val="00835002"/>
    <w:rsid w:val="00841B7B"/>
    <w:rsid w:val="00892FE7"/>
    <w:rsid w:val="008D6516"/>
    <w:rsid w:val="008E131E"/>
    <w:rsid w:val="008E3A3C"/>
    <w:rsid w:val="00904D7E"/>
    <w:rsid w:val="00956790"/>
    <w:rsid w:val="00976CEC"/>
    <w:rsid w:val="00992F9A"/>
    <w:rsid w:val="009B072C"/>
    <w:rsid w:val="009C5DE3"/>
    <w:rsid w:val="009F6BD9"/>
    <w:rsid w:val="00A52376"/>
    <w:rsid w:val="00A53DA6"/>
    <w:rsid w:val="00A83D72"/>
    <w:rsid w:val="00B240A0"/>
    <w:rsid w:val="00B27897"/>
    <w:rsid w:val="00B315BE"/>
    <w:rsid w:val="00B31902"/>
    <w:rsid w:val="00B4280D"/>
    <w:rsid w:val="00B63647"/>
    <w:rsid w:val="00BA297F"/>
    <w:rsid w:val="00BC480C"/>
    <w:rsid w:val="00BC53B5"/>
    <w:rsid w:val="00BD1431"/>
    <w:rsid w:val="00C3489B"/>
    <w:rsid w:val="00C413B9"/>
    <w:rsid w:val="00CA4A98"/>
    <w:rsid w:val="00CE28A3"/>
    <w:rsid w:val="00D47BAE"/>
    <w:rsid w:val="00D70E8F"/>
    <w:rsid w:val="00DA20C0"/>
    <w:rsid w:val="00DA7114"/>
    <w:rsid w:val="00DC051E"/>
    <w:rsid w:val="00DC710F"/>
    <w:rsid w:val="00DE6CEF"/>
    <w:rsid w:val="00DF4D2E"/>
    <w:rsid w:val="00E158B3"/>
    <w:rsid w:val="00E2381D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0730"/>
    <w:rsid w:val="00F64AE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5</cp:revision>
  <cp:lastPrinted>2020-05-24T22:28:00Z</cp:lastPrinted>
  <dcterms:created xsi:type="dcterms:W3CDTF">2021-08-30T19:52:00Z</dcterms:created>
  <dcterms:modified xsi:type="dcterms:W3CDTF">2021-08-30T20:19:00Z</dcterms:modified>
</cp:coreProperties>
</file>