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64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3076E1" w14:paraId="2F7E7994" w14:textId="77777777" w:rsidTr="003076E1">
        <w:trPr>
          <w:trHeight w:val="3818"/>
        </w:trPr>
        <w:tc>
          <w:tcPr>
            <w:tcW w:w="4928" w:type="dxa"/>
          </w:tcPr>
          <w:p w14:paraId="592A5E7B" w14:textId="77777777" w:rsidR="003076E1" w:rsidRPr="003076E1" w:rsidRDefault="003076E1" w:rsidP="003076E1">
            <w:pPr>
              <w:ind w:right="-28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 w:rsidRPr="003076E1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Прогнозування та планування</w:t>
            </w:r>
          </w:p>
          <w:p w14:paraId="49777ABC" w14:textId="77777777" w:rsidR="003076E1" w:rsidRDefault="003076E1" w:rsidP="003076E1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 w:rsidRPr="003076E1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туристичної діяльності</w:t>
            </w:r>
          </w:p>
          <w:p w14:paraId="07AC6746" w14:textId="77777777" w:rsidR="003076E1" w:rsidRDefault="003076E1" w:rsidP="003076E1">
            <w:pPr>
              <w:ind w:right="-30"/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  <w:t>курс за вибором</w:t>
            </w:r>
          </w:p>
          <w:p w14:paraId="7C02AE42" w14:textId="5D397A4A" w:rsidR="003076E1" w:rsidRDefault="003076E1" w:rsidP="00C00B63">
            <w:pPr>
              <w:ind w:right="-30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 xml:space="preserve">другий (магістерський) рівень </w:t>
            </w:r>
            <w:r w:rsidR="00986709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вищої освіти</w:t>
            </w:r>
          </w:p>
          <w:p w14:paraId="0DE42546" w14:textId="77777777" w:rsidR="003076E1" w:rsidRDefault="003076E1" w:rsidP="00C00B63">
            <w:pPr>
              <w:ind w:right="-30"/>
              <w:rPr>
                <w:rFonts w:ascii="Arial" w:eastAsia="Times New Roman" w:hAnsi="Arial" w:cs="Arial"/>
                <w:color w:val="666666"/>
                <w:sz w:val="16"/>
                <w:szCs w:val="16"/>
                <w:lang w:val="uk-UA" w:eastAsia="ru-RU"/>
              </w:rPr>
            </w:pPr>
          </w:p>
          <w:p w14:paraId="04769552" w14:textId="77777777" w:rsidR="003076E1" w:rsidRDefault="003076E1" w:rsidP="00C00B63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2021/2022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.</w:t>
            </w:r>
          </w:p>
          <w:p w14:paraId="544B28AE" w14:textId="77777777" w:rsidR="003076E1" w:rsidRDefault="003076E1" w:rsidP="00C00B63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семестр 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en-US" w:eastAsia="ru-RU"/>
              </w:rPr>
              <w:t>I</w:t>
            </w:r>
          </w:p>
          <w:p w14:paraId="62647666" w14:textId="77777777" w:rsidR="003076E1" w:rsidRDefault="003076E1" w:rsidP="00C00B63"/>
        </w:tc>
        <w:tc>
          <w:tcPr>
            <w:tcW w:w="5528" w:type="dxa"/>
            <w:vMerge w:val="restart"/>
          </w:tcPr>
          <w:p w14:paraId="431F0311" w14:textId="77777777" w:rsidR="003076E1" w:rsidRDefault="003076E1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  <w:t>ПРО КУРС</w:t>
            </w:r>
          </w:p>
          <w:p w14:paraId="17C57F1E" w14:textId="77777777" w:rsidR="003076E1" w:rsidRDefault="003076E1" w:rsidP="00C00B63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10"/>
                <w:szCs w:val="10"/>
                <w:lang w:val="uk-UA" w:eastAsia="ru-RU"/>
              </w:rPr>
            </w:pPr>
          </w:p>
          <w:p w14:paraId="0EAA5082" w14:textId="77777777" w:rsidR="003076E1" w:rsidRPr="00986709" w:rsidRDefault="003076E1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</w:pPr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Методи планування являють собою способи перетворення економічної інформації з метою визначення темпів і оптимальних пропорцій розвитку об'єкта планування, шляхів найбільш ефективного використання ресурсів, а також розробки плану.</w:t>
            </w:r>
          </w:p>
          <w:p w14:paraId="36DF3DF4" w14:textId="77777777" w:rsidR="003076E1" w:rsidRDefault="003076E1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Прогнозуванння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представляє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 xml:space="preserve"> собою </w:t>
            </w:r>
            <w:proofErr w:type="spellStart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майбутнє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розробку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 xml:space="preserve"> на перспективу </w:t>
            </w:r>
            <w:proofErr w:type="spellStart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змін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об'єкта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цілому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його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частин</w:t>
            </w:r>
            <w:proofErr w:type="spellEnd"/>
            <w:r w:rsidRPr="003076E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  <w:t>.</w:t>
            </w:r>
          </w:p>
          <w:p w14:paraId="2D58925B" w14:textId="77777777" w:rsidR="003076E1" w:rsidRPr="003076E1" w:rsidRDefault="003076E1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eastAsia="ru-RU"/>
              </w:rPr>
            </w:pPr>
          </w:p>
          <w:p w14:paraId="39F3894C" w14:textId="05AAD39C" w:rsidR="003076E1" w:rsidRDefault="003076E1" w:rsidP="00A10299">
            <w:pP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В рамках курсу </w:t>
            </w:r>
            <w:r w:rsidR="00A10299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лежить завдання –</w:t>
            </w:r>
            <w:r w:rsidR="00A10299" w:rsidRPr="00A10299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вивчення студентами основ планування </w:t>
            </w:r>
            <w:r w:rsidR="00A10299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та прогнозування </w:t>
            </w:r>
            <w:r w:rsidR="00A10299" w:rsidRPr="00A10299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соціально-економічного розвитку діяльності підприємств сфери туризму </w:t>
            </w:r>
            <w:r w:rsidR="00986709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відповідно</w:t>
            </w:r>
            <w:r w:rsidR="00A10299" w:rsidRPr="00A10299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до сучасних умов господарювання.</w:t>
            </w:r>
          </w:p>
          <w:p w14:paraId="4EE6F316" w14:textId="77777777" w:rsidR="003076E1" w:rsidRDefault="003076E1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</w:p>
          <w:p w14:paraId="0D0881F7" w14:textId="77777777" w:rsidR="003076E1" w:rsidRDefault="003076E1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>ЗМІСТ КУРСУ</w:t>
            </w:r>
          </w:p>
          <w:p w14:paraId="1A6E9495" w14:textId="77777777" w:rsidR="003076E1" w:rsidRDefault="003076E1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10"/>
                <w:szCs w:val="10"/>
                <w:lang w:val="uk-UA" w:eastAsia="ru-RU"/>
              </w:rPr>
            </w:pPr>
          </w:p>
          <w:p w14:paraId="1F46E648" w14:textId="77777777" w:rsidR="003076E1" w:rsidRDefault="003076E1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  <w:t>Лекційна частина</w:t>
            </w:r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14:paraId="7DFD1CF0" w14:textId="77777777" w:rsidR="003076E1" w:rsidRDefault="003076E1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такі теми:</w:t>
            </w:r>
          </w:p>
          <w:p w14:paraId="724C19A5" w14:textId="77777777" w:rsidR="003076E1" w:rsidRDefault="007D4F42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Прогнозування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зміст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функції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, методика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прогнозів</w:t>
            </w:r>
            <w:proofErr w:type="spellEnd"/>
            <w:r w:rsidR="003076E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.</w:t>
            </w:r>
          </w:p>
          <w:p w14:paraId="6C80D5E3" w14:textId="77777777" w:rsidR="003076E1" w:rsidRDefault="007D4F42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туристичного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підприємства</w:t>
            </w:r>
            <w:proofErr w:type="spellEnd"/>
            <w:r w:rsidR="003076E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.</w:t>
            </w:r>
          </w:p>
          <w:p w14:paraId="259A448D" w14:textId="77777777" w:rsidR="003076E1" w:rsidRDefault="007D4F42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Стратегічне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рівні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туристичного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підприємства</w:t>
            </w:r>
            <w:proofErr w:type="spellEnd"/>
            <w:r w:rsidR="003076E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. </w:t>
            </w:r>
          </w:p>
          <w:p w14:paraId="2A449C08" w14:textId="77777777" w:rsidR="003076E1" w:rsidRDefault="003076E1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Класифікація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туризму за видами та формами.</w:t>
            </w:r>
          </w:p>
          <w:p w14:paraId="2522AB56" w14:textId="77777777" w:rsidR="003076E1" w:rsidRPr="007D4F42" w:rsidRDefault="007D4F42" w:rsidP="007D4F42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Аналіз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досліджень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туристичного</w:t>
            </w:r>
            <w:proofErr w:type="spellEnd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eastAsia="ru-RU"/>
              </w:rPr>
              <w:t>підприємства</w:t>
            </w:r>
            <w:proofErr w:type="spellEnd"/>
            <w:r w:rsidR="003076E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.</w:t>
            </w:r>
          </w:p>
          <w:p w14:paraId="3E13C035" w14:textId="76969CAF" w:rsidR="003076E1" w:rsidRDefault="003076E1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  <w:t>Практична частина</w:t>
            </w:r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курсу передбачає розвиток</w:t>
            </w:r>
            <w:r w:rsidR="00986709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таких</w:t>
            </w:r>
            <w: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навичок:</w:t>
            </w:r>
          </w:p>
          <w:p w14:paraId="16C1936A" w14:textId="77777777" w:rsidR="007D4F42" w:rsidRDefault="00E8576F" w:rsidP="007D4F42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8576F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прогнозувати розвиток туристичної індустрії; </w:t>
            </w:r>
          </w:p>
          <w:p w14:paraId="1B40FB0A" w14:textId="77777777" w:rsidR="007D4F42" w:rsidRDefault="00E8576F" w:rsidP="007D4F42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8576F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аналізувати</w:t>
            </w:r>
            <w:r w:rsid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</w:t>
            </w:r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існуючі моделі планування, прогнозування та оцінки діяльності підприємства в сфері туризму; </w:t>
            </w:r>
          </w:p>
          <w:p w14:paraId="26EB6495" w14:textId="77777777" w:rsidR="003076E1" w:rsidRDefault="00E8576F" w:rsidP="007D4F4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визначати перспективні напрямки розвитку</w:t>
            </w:r>
            <w:r w:rsid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</w:t>
            </w:r>
            <w:r w:rsidRP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туристичної діяльності</w:t>
            </w:r>
            <w:r w:rsidR="007D4F4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.</w:t>
            </w:r>
          </w:p>
        </w:tc>
      </w:tr>
      <w:tr w:rsidR="003076E1" w14:paraId="67346EBB" w14:textId="77777777" w:rsidTr="003076E1">
        <w:trPr>
          <w:trHeight w:val="3726"/>
        </w:trPr>
        <w:tc>
          <w:tcPr>
            <w:tcW w:w="4928" w:type="dxa"/>
            <w:hideMark/>
          </w:tcPr>
          <w:p w14:paraId="220AE741" w14:textId="77777777" w:rsidR="003076E1" w:rsidRDefault="003076E1" w:rsidP="00C00B63">
            <w:r>
              <w:rPr>
                <w:noProof/>
                <w:lang w:val="uk-UA" w:eastAsia="uk-UA"/>
              </w:rPr>
              <w:drawing>
                <wp:inline distT="0" distB="0" distL="0" distR="0" wp14:anchorId="1D031FD3" wp14:editId="1BE8997A">
                  <wp:extent cx="2162175" cy="3248025"/>
                  <wp:effectExtent l="0" t="0" r="9525" b="9525"/>
                  <wp:docPr id="1" name="Рисунок 1" descr="Описание: 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17565CD7" w14:textId="77777777" w:rsidR="003076E1" w:rsidRDefault="003076E1" w:rsidP="00C00B63">
            <w:pPr>
              <w:rPr>
                <w:lang w:val="uk-UA"/>
              </w:rPr>
            </w:pPr>
          </w:p>
        </w:tc>
      </w:tr>
      <w:tr w:rsidR="003076E1" w14:paraId="110E3A67" w14:textId="77777777" w:rsidTr="007D4F42">
        <w:trPr>
          <w:trHeight w:val="5486"/>
        </w:trPr>
        <w:tc>
          <w:tcPr>
            <w:tcW w:w="4928" w:type="dxa"/>
          </w:tcPr>
          <w:p w14:paraId="6188F8D6" w14:textId="77777777" w:rsidR="003076E1" w:rsidRDefault="003076E1" w:rsidP="00C00B63">
            <w:pPr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5EBF2213" w14:textId="77777777" w:rsidR="003076E1" w:rsidRDefault="003076E1" w:rsidP="00C00B63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ВИКЛАДАЧ</w:t>
            </w:r>
          </w:p>
          <w:p w14:paraId="658B282A" w14:textId="77777777" w:rsidR="003076E1" w:rsidRDefault="003076E1" w:rsidP="00C00B63">
            <w:pPr>
              <w:rPr>
                <w:rFonts w:eastAsia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Зінченко Віктор Анатолійович</w:t>
            </w:r>
          </w:p>
          <w:p w14:paraId="2690B75D" w14:textId="77777777" w:rsidR="003076E1" w:rsidRDefault="003076E1" w:rsidP="00C00B63">
            <w:pPr>
              <w:rPr>
                <w:rFonts w:eastAsia="Times New Roman" w:cs="Arial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канд</w:t>
            </w:r>
            <w:r>
              <w:rPr>
                <w:rFonts w:ascii="Lato" w:eastAsia="Times New Roman" w:hAnsi="Lato" w:cs="Times New Roman"/>
                <w:bCs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іст</w:t>
            </w:r>
            <w:proofErr w:type="spellEnd"/>
            <w:r>
              <w:rPr>
                <w:rFonts w:ascii="Lato" w:eastAsia="Times New Roman" w:hAnsi="Lato" w:cs="Times New Roman"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н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аук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,</w:t>
            </w:r>
            <w: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заслужений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працівник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культури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України</w:t>
            </w:r>
            <w:proofErr w:type="spellEnd"/>
          </w:p>
          <w:p w14:paraId="18D7380A" w14:textId="77777777" w:rsidR="003076E1" w:rsidRDefault="003076E1" w:rsidP="00C00B63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zinchenko.sputnik@gmail.com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138D9587" w14:textId="77777777" w:rsidR="003076E1" w:rsidRDefault="003076E1" w:rsidP="00C00B63">
            <w:pPr>
              <w:rPr>
                <w:lang w:val="uk-UA"/>
              </w:rPr>
            </w:pPr>
          </w:p>
          <w:p w14:paraId="39AE10DE" w14:textId="77777777" w:rsidR="003076E1" w:rsidRDefault="003076E1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 КУРСУ:</w:t>
            </w:r>
          </w:p>
          <w:p w14:paraId="65C9F0A9" w14:textId="77777777" w:rsidR="003076E1" w:rsidRDefault="003076E1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 кредити ЄКТС/90 годин</w:t>
            </w:r>
          </w:p>
          <w:p w14:paraId="0F225F56" w14:textId="77777777" w:rsidR="003076E1" w:rsidRDefault="003076E1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 xml:space="preserve">аудиторні – </w:t>
            </w:r>
            <w:r w:rsidR="007D4F42">
              <w:rPr>
                <w:rFonts w:ascii="Arial" w:eastAsia="Times New Roman" w:hAnsi="Arial" w:cs="Arial"/>
                <w:lang w:val="uk-UA" w:eastAsia="ru-RU"/>
              </w:rPr>
              <w:t>20</w:t>
            </w:r>
            <w:r>
              <w:rPr>
                <w:rFonts w:ascii="Arial" w:eastAsia="Times New Roman" w:hAnsi="Arial" w:cs="Arial"/>
                <w:lang w:val="uk-UA" w:eastAsia="ru-RU"/>
              </w:rPr>
              <w:t xml:space="preserve"> годин</w:t>
            </w:r>
          </w:p>
          <w:p w14:paraId="34B014D9" w14:textId="77777777" w:rsidR="003076E1" w:rsidRDefault="003076E1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 w:rsidR="007D4F42">
              <w:rPr>
                <w:rFonts w:ascii="Arial" w:eastAsia="Times New Roman" w:hAnsi="Arial" w:cs="Arial"/>
                <w:lang w:val="uk-UA" w:eastAsia="ru-RU"/>
              </w:rPr>
              <w:t>7</w:t>
            </w:r>
            <w:r>
              <w:rPr>
                <w:rFonts w:ascii="Arial" w:eastAsia="Times New Roman" w:hAnsi="Arial" w:cs="Arial"/>
                <w:lang w:val="uk-UA" w:eastAsia="ru-RU"/>
              </w:rPr>
              <w:t xml:space="preserve">0 годин </w:t>
            </w:r>
          </w:p>
          <w:p w14:paraId="621CA1EC" w14:textId="77777777" w:rsidR="003076E1" w:rsidRDefault="003076E1" w:rsidP="00C00B63">
            <w:pPr>
              <w:rPr>
                <w:lang w:val="uk-UA"/>
              </w:rPr>
            </w:pPr>
          </w:p>
          <w:p w14:paraId="7F7CB372" w14:textId="77777777" w:rsidR="003076E1" w:rsidRDefault="003076E1" w:rsidP="00C00B63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6DFD1F03" w14:textId="77777777" w:rsidR="003076E1" w:rsidRDefault="003076E1" w:rsidP="00C00B63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  <w:proofErr w:type="spellEnd"/>
          </w:p>
          <w:p w14:paraId="229BA702" w14:textId="77777777" w:rsidR="003076E1" w:rsidRDefault="003076E1" w:rsidP="00C00B6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862C760" w14:textId="77777777" w:rsidR="003076E1" w:rsidRDefault="003076E1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ДИСЦИПЛІНИ:</w:t>
            </w:r>
          </w:p>
          <w:p w14:paraId="10878AF0" w14:textId="77777777" w:rsidR="003076E1" w:rsidRDefault="003076E1" w:rsidP="00C00B63">
            <w:pPr>
              <w:rPr>
                <w:lang w:val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3AE9E398" w14:textId="77777777" w:rsidR="003076E1" w:rsidRDefault="003076E1" w:rsidP="00C00B63">
            <w:pPr>
              <w:rPr>
                <w:lang w:val="uk-UA"/>
              </w:rPr>
            </w:pPr>
          </w:p>
          <w:p w14:paraId="39CCFFDB" w14:textId="77777777" w:rsidR="003076E1" w:rsidRDefault="003076E1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088052E6" w14:textId="77777777" w:rsidR="003076E1" w:rsidRDefault="003076E1" w:rsidP="00C00B63">
            <w:pPr>
              <w:rPr>
                <w:lang w:val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0" w:type="auto"/>
            <w:vMerge/>
            <w:vAlign w:val="center"/>
            <w:hideMark/>
          </w:tcPr>
          <w:p w14:paraId="3DF8E8F8" w14:textId="77777777" w:rsidR="003076E1" w:rsidRDefault="003076E1" w:rsidP="00C00B63">
            <w:pPr>
              <w:rPr>
                <w:lang w:val="uk-UA"/>
              </w:rPr>
            </w:pPr>
          </w:p>
        </w:tc>
      </w:tr>
    </w:tbl>
    <w:p w14:paraId="4E11D41C" w14:textId="77777777" w:rsidR="005C59B4" w:rsidRDefault="00986709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E1"/>
    <w:rsid w:val="003076E1"/>
    <w:rsid w:val="003E4329"/>
    <w:rsid w:val="005A5CC8"/>
    <w:rsid w:val="007D4F42"/>
    <w:rsid w:val="00986709"/>
    <w:rsid w:val="00A10299"/>
    <w:rsid w:val="00CC6272"/>
    <w:rsid w:val="00D06240"/>
    <w:rsid w:val="00E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FE71"/>
  <w15:docId w15:val="{23694FA8-99F0-43F7-826C-993784C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E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E1"/>
    <w:pPr>
      <w:ind w:left="720"/>
      <w:contextualSpacing/>
    </w:pPr>
  </w:style>
  <w:style w:type="table" w:styleId="a4">
    <w:name w:val="Table Grid"/>
    <w:basedOn w:val="a1"/>
    <w:uiPriority w:val="59"/>
    <w:rsid w:val="003076E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E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2</cp:revision>
  <dcterms:created xsi:type="dcterms:W3CDTF">2021-08-30T21:35:00Z</dcterms:created>
  <dcterms:modified xsi:type="dcterms:W3CDTF">2021-08-30T21:35:00Z</dcterms:modified>
</cp:coreProperties>
</file>