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39" w:rsidRDefault="00197B62" w:rsidP="0086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уваги</w:t>
      </w:r>
      <w:r w:rsidR="005A7839">
        <w:rPr>
          <w:rFonts w:ascii="Times New Roman" w:hAnsi="Times New Roman"/>
          <w:b/>
          <w:sz w:val="28"/>
          <w:szCs w:val="28"/>
        </w:rPr>
        <w:t xml:space="preserve"> студентів майбутніх</w:t>
      </w:r>
      <w:r w:rsidR="00366045">
        <w:rPr>
          <w:rFonts w:ascii="Times New Roman" w:hAnsi="Times New Roman"/>
          <w:b/>
          <w:sz w:val="28"/>
          <w:szCs w:val="28"/>
        </w:rPr>
        <w:t xml:space="preserve"> І,</w:t>
      </w:r>
      <w:r w:rsidR="005A7839">
        <w:rPr>
          <w:rFonts w:ascii="Times New Roman" w:hAnsi="Times New Roman"/>
          <w:b/>
          <w:sz w:val="28"/>
          <w:szCs w:val="28"/>
        </w:rPr>
        <w:t xml:space="preserve"> ІІ, ІІІ, IV курсів</w:t>
      </w:r>
    </w:p>
    <w:p w:rsidR="005A7839" w:rsidRDefault="005A7839" w:rsidP="0086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спеціальності </w:t>
      </w:r>
      <w:r w:rsidR="005E2678">
        <w:rPr>
          <w:rFonts w:ascii="Times New Roman" w:hAnsi="Times New Roman"/>
          <w:b/>
          <w:sz w:val="28"/>
          <w:szCs w:val="28"/>
        </w:rPr>
        <w:t>242 Туризм</w:t>
      </w:r>
    </w:p>
    <w:p w:rsidR="004A6873" w:rsidRDefault="004A6873" w:rsidP="0086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20" w:rsidRDefault="00CC2520" w:rsidP="0086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Перший (бакалаврський) рівень вищої освіти</w:t>
      </w:r>
    </w:p>
    <w:p w:rsidR="00CC2520" w:rsidRDefault="00CC2520" w:rsidP="0086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здобуття освіти</w:t>
      </w:r>
    </w:p>
    <w:p w:rsidR="00CC2520" w:rsidRDefault="00CC2520" w:rsidP="0086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839" w:rsidRDefault="005A7839" w:rsidP="0086348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Шановні студенти!</w:t>
      </w:r>
    </w:p>
    <w:p w:rsidR="005A7839" w:rsidRDefault="005A7839" w:rsidP="00CA3F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Робочими навч</w:t>
      </w:r>
      <w:r w:rsidR="006F7C69">
        <w:rPr>
          <w:rFonts w:ascii="Times New Roman" w:hAnsi="Times New Roman"/>
          <w:sz w:val="28"/>
          <w:szCs w:val="28"/>
        </w:rPr>
        <w:t>альними планами кожної освітньо-професійної</w:t>
      </w:r>
      <w:r>
        <w:rPr>
          <w:rFonts w:ascii="Times New Roman" w:hAnsi="Times New Roman"/>
          <w:sz w:val="28"/>
          <w:szCs w:val="28"/>
        </w:rPr>
        <w:t xml:space="preserve"> програми передбачено вивчення вибіркових навчальних дисциплін, включаючи вибіркові навчал</w:t>
      </w:r>
      <w:r w:rsidR="00517A1D">
        <w:rPr>
          <w:rFonts w:ascii="Times New Roman" w:hAnsi="Times New Roman"/>
          <w:sz w:val="28"/>
          <w:szCs w:val="28"/>
        </w:rPr>
        <w:t>ьні дисципліни з іншої освітньо-професійної</w:t>
      </w:r>
      <w:r>
        <w:rPr>
          <w:rFonts w:ascii="Times New Roman" w:hAnsi="Times New Roman"/>
          <w:sz w:val="28"/>
          <w:szCs w:val="28"/>
        </w:rPr>
        <w:t xml:space="preserve"> програми. Вам необхідно серед запропонованих вибіркови</w:t>
      </w:r>
      <w:r w:rsidR="00197B62">
        <w:rPr>
          <w:rFonts w:ascii="Times New Roman" w:hAnsi="Times New Roman"/>
          <w:sz w:val="28"/>
          <w:szCs w:val="28"/>
        </w:rPr>
        <w:t>х навчальних дисциплін обрати ті дисципліни</w:t>
      </w:r>
      <w:r>
        <w:rPr>
          <w:rFonts w:ascii="Times New Roman" w:hAnsi="Times New Roman"/>
          <w:sz w:val="28"/>
          <w:szCs w:val="28"/>
        </w:rPr>
        <w:t>, як</w:t>
      </w:r>
      <w:proofErr w:type="spellStart"/>
      <w:r w:rsidR="00197B62">
        <w:rPr>
          <w:rFonts w:ascii="Times New Roman" w:hAnsi="Times New Roman"/>
          <w:sz w:val="28"/>
          <w:szCs w:val="28"/>
          <w:lang w:val="ru-RU"/>
        </w:rPr>
        <w:t>і</w:t>
      </w:r>
      <w:r w:rsidRPr="003C33BD">
        <w:rPr>
          <w:rFonts w:ascii="Times New Roman" w:hAnsi="Times New Roman"/>
          <w:sz w:val="28"/>
          <w:szCs w:val="28"/>
          <w:lang w:val="ru-RU"/>
        </w:rPr>
        <w:t>вихотіли</w:t>
      </w:r>
      <w:proofErr w:type="spellEnd"/>
      <w:r w:rsidRPr="003C33BD">
        <w:rPr>
          <w:rFonts w:ascii="Times New Roman" w:hAnsi="Times New Roman"/>
          <w:sz w:val="28"/>
          <w:szCs w:val="28"/>
          <w:lang w:val="ru-RU"/>
        </w:rPr>
        <w:t xml:space="preserve"> б </w:t>
      </w:r>
      <w:proofErr w:type="spellStart"/>
      <w:r w:rsidRPr="003C33BD">
        <w:rPr>
          <w:rFonts w:ascii="Times New Roman" w:hAnsi="Times New Roman"/>
          <w:sz w:val="28"/>
          <w:szCs w:val="28"/>
          <w:lang w:val="ru-RU"/>
        </w:rPr>
        <w:t>вивчати</w:t>
      </w:r>
      <w:proofErr w:type="spellEnd"/>
      <w:r w:rsidR="00197B62">
        <w:rPr>
          <w:rFonts w:ascii="Times New Roman" w:hAnsi="Times New Roman"/>
          <w:sz w:val="28"/>
          <w:szCs w:val="28"/>
        </w:rPr>
        <w:t>в 2021 – 2022</w:t>
      </w:r>
      <w:r>
        <w:rPr>
          <w:rFonts w:ascii="Times New Roman" w:hAnsi="Times New Roman"/>
          <w:sz w:val="28"/>
          <w:szCs w:val="28"/>
        </w:rPr>
        <w:t xml:space="preserve"> навчальному році.</w:t>
      </w:r>
    </w:p>
    <w:p w:rsidR="005A7839" w:rsidRDefault="005A7839" w:rsidP="00CA3F8D">
      <w:pPr>
        <w:jc w:val="both"/>
        <w:rPr>
          <w:rFonts w:ascii="Times New Roman" w:hAnsi="Times New Roman"/>
          <w:b/>
          <w:sz w:val="28"/>
          <w:szCs w:val="28"/>
        </w:rPr>
      </w:pPr>
      <w:r w:rsidRPr="00900C6E">
        <w:rPr>
          <w:rFonts w:ascii="Times New Roman" w:hAnsi="Times New Roman"/>
          <w:b/>
          <w:sz w:val="28"/>
          <w:szCs w:val="28"/>
        </w:rPr>
        <w:t xml:space="preserve">Як це зробити? </w:t>
      </w:r>
    </w:p>
    <w:p w:rsidR="00197B62" w:rsidRPr="009B75A8" w:rsidRDefault="005A7839" w:rsidP="00197B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E439C">
        <w:rPr>
          <w:rFonts w:ascii="Times New Roman" w:hAnsi="Times New Roman"/>
          <w:sz w:val="28"/>
          <w:szCs w:val="28"/>
        </w:rPr>
        <w:t>Ознайомитися з переліком та змістом запропонованих вибіркових навчальних дисциплін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863485">
        <w:rPr>
          <w:rFonts w:ascii="Times New Roman" w:hAnsi="Times New Roman"/>
          <w:b/>
          <w:sz w:val="28"/>
          <w:szCs w:val="28"/>
        </w:rPr>
        <w:t xml:space="preserve"> програми, за якою Ви здобуваєте вищу освіту </w:t>
      </w:r>
      <w:r w:rsidRPr="009B75A8">
        <w:rPr>
          <w:rFonts w:ascii="Times New Roman" w:hAnsi="Times New Roman"/>
          <w:bCs/>
          <w:i/>
          <w:iCs/>
          <w:sz w:val="28"/>
          <w:szCs w:val="28"/>
        </w:rPr>
        <w:t>(</w:t>
      </w:r>
      <w:r w:rsidR="005E2678" w:rsidRPr="009B75A8">
        <w:rPr>
          <w:rFonts w:ascii="Times New Roman" w:hAnsi="Times New Roman"/>
          <w:bCs/>
          <w:i/>
          <w:iCs/>
          <w:sz w:val="28"/>
          <w:szCs w:val="28"/>
        </w:rPr>
        <w:t>перелік вибіркових навчальних дисциплін додається</w:t>
      </w:r>
      <w:r w:rsidR="009B75A8" w:rsidRPr="009B75A8">
        <w:rPr>
          <w:rFonts w:ascii="Times New Roman" w:hAnsi="Times New Roman"/>
          <w:bCs/>
          <w:i/>
          <w:iCs/>
          <w:sz w:val="28"/>
          <w:szCs w:val="28"/>
        </w:rPr>
        <w:t xml:space="preserve"> нижче</w:t>
      </w:r>
      <w:r w:rsidR="00197B62" w:rsidRPr="009B75A8">
        <w:rPr>
          <w:rFonts w:ascii="Times New Roman" w:hAnsi="Times New Roman"/>
          <w:bCs/>
          <w:i/>
          <w:iCs/>
          <w:sz w:val="28"/>
          <w:szCs w:val="28"/>
        </w:rPr>
        <w:t>).</w:t>
      </w:r>
    </w:p>
    <w:p w:rsidR="00AE5E27" w:rsidRPr="00AE5E27" w:rsidRDefault="00AE5E27" w:rsidP="00AE5E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Ознайомитися з анотаціями вибіркових навчальних дисциплін, які розміщені на сторінці факультету</w:t>
      </w:r>
      <w:r w:rsidR="005E2678">
        <w:rPr>
          <w:rFonts w:ascii="Times New Roman" w:hAnsi="Times New Roman"/>
          <w:sz w:val="28"/>
          <w:szCs w:val="28"/>
        </w:rPr>
        <w:t xml:space="preserve">(покликання: </w:t>
      </w:r>
      <w:hyperlink r:id="rId5" w:history="1">
        <w:r w:rsidR="005E2678" w:rsidRPr="007B4992">
          <w:rPr>
            <w:rStyle w:val="a4"/>
            <w:rFonts w:ascii="Times New Roman" w:hAnsi="Times New Roman"/>
            <w:sz w:val="28"/>
            <w:szCs w:val="28"/>
          </w:rPr>
          <w:t>https://onedrive.live.com/?authkey=%21APvSEvV5ndW0fRI&amp;id=68696B3E65309B90%2125207&amp;cid=68696B3E65309B90</w:t>
        </w:r>
      </w:hyperlink>
      <w:r w:rsidR="005E267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та на сторін</w:t>
      </w:r>
      <w:r w:rsidR="005E2678">
        <w:rPr>
          <w:rFonts w:ascii="Times New Roman" w:hAnsi="Times New Roman"/>
          <w:sz w:val="28"/>
          <w:szCs w:val="28"/>
        </w:rPr>
        <w:t>цісекції туризму (</w:t>
      </w:r>
      <w:hyperlink r:id="rId6" w:history="1">
        <w:r w:rsidR="005E2678" w:rsidRPr="007B4992">
          <w:rPr>
            <w:rStyle w:val="a4"/>
            <w:rFonts w:ascii="Times New Roman" w:hAnsi="Times New Roman"/>
            <w:sz w:val="28"/>
            <w:szCs w:val="28"/>
          </w:rPr>
          <w:t>https://tourism.knlu.edu.ua</w:t>
        </w:r>
      </w:hyperlink>
      <w:r w:rsidR="005E2678">
        <w:rPr>
          <w:rFonts w:ascii="Times New Roman" w:hAnsi="Times New Roman"/>
          <w:sz w:val="28"/>
          <w:szCs w:val="28"/>
        </w:rPr>
        <w:t xml:space="preserve">). </w:t>
      </w:r>
    </w:p>
    <w:p w:rsidR="00197B62" w:rsidRDefault="005A7839" w:rsidP="00197B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63485">
        <w:rPr>
          <w:rFonts w:ascii="Times New Roman" w:hAnsi="Times New Roman"/>
          <w:sz w:val="28"/>
          <w:szCs w:val="28"/>
        </w:rPr>
        <w:t xml:space="preserve">За бажанням </w:t>
      </w:r>
      <w:r>
        <w:rPr>
          <w:rFonts w:ascii="Times New Roman" w:hAnsi="Times New Roman"/>
          <w:sz w:val="28"/>
          <w:szCs w:val="28"/>
        </w:rPr>
        <w:t>Ви можете о</w:t>
      </w:r>
      <w:r w:rsidRPr="00CE439C">
        <w:rPr>
          <w:rFonts w:ascii="Times New Roman" w:hAnsi="Times New Roman"/>
          <w:sz w:val="28"/>
          <w:szCs w:val="28"/>
        </w:rPr>
        <w:t>знайомитися з переліком та змістом вибіркових навчальних дисциплін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439C">
        <w:rPr>
          <w:rFonts w:ascii="Times New Roman" w:hAnsi="Times New Roman"/>
          <w:sz w:val="28"/>
          <w:szCs w:val="28"/>
        </w:rPr>
        <w:t>запропонованих</w:t>
      </w:r>
      <w:r w:rsidRPr="007E25DF">
        <w:rPr>
          <w:rFonts w:ascii="Times New Roman" w:hAnsi="Times New Roman"/>
          <w:b/>
          <w:sz w:val="28"/>
          <w:szCs w:val="28"/>
        </w:rPr>
        <w:t>з інших освітньо-професійних програм</w:t>
      </w:r>
      <w:r>
        <w:rPr>
          <w:rFonts w:ascii="Times New Roman" w:hAnsi="Times New Roman"/>
          <w:b/>
          <w:sz w:val="28"/>
          <w:szCs w:val="28"/>
        </w:rPr>
        <w:t>,</w:t>
      </w:r>
      <w:r w:rsidRPr="00CE439C">
        <w:rPr>
          <w:rFonts w:ascii="Times New Roman" w:hAnsi="Times New Roman"/>
          <w:sz w:val="28"/>
          <w:szCs w:val="28"/>
        </w:rPr>
        <w:t>які не пов’язані з вашою майбутньою спеціальністю</w:t>
      </w:r>
      <w:r w:rsidR="00197B62" w:rsidRPr="0086348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197B62">
        <w:rPr>
          <w:rFonts w:ascii="Times New Roman" w:hAnsi="Times New Roman"/>
          <w:b/>
          <w:sz w:val="28"/>
          <w:szCs w:val="28"/>
        </w:rPr>
        <w:t>Загальноуніверситетський</w:t>
      </w:r>
      <w:proofErr w:type="spellEnd"/>
      <w:r w:rsidR="00197B62">
        <w:rPr>
          <w:rFonts w:ascii="Times New Roman" w:hAnsi="Times New Roman"/>
          <w:b/>
          <w:sz w:val="28"/>
          <w:szCs w:val="28"/>
        </w:rPr>
        <w:t xml:space="preserve"> каталог, виставлений на сторінці факультету).</w:t>
      </w:r>
    </w:p>
    <w:p w:rsidR="005A7839" w:rsidRPr="007E25DF" w:rsidRDefault="00197B62" w:rsidP="00197B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6644D">
        <w:rPr>
          <w:rFonts w:ascii="Times New Roman" w:hAnsi="Times New Roman"/>
          <w:b/>
          <w:i/>
          <w:sz w:val="28"/>
          <w:szCs w:val="28"/>
        </w:rPr>
        <w:t xml:space="preserve">Покликання: </w:t>
      </w:r>
      <w:hyperlink r:id="rId7" w:history="1">
        <w:r w:rsidRPr="00A6793E">
          <w:rPr>
            <w:rStyle w:val="a4"/>
            <w:rFonts w:ascii="Times New Roman" w:hAnsi="Times New Roman"/>
            <w:sz w:val="28"/>
            <w:szCs w:val="28"/>
          </w:rPr>
          <w:t>https://onedrive.live.com/view.aspx?resid=68696B3E65309B90!30288&amp;ithint=file%2cdocx&amp;authkey=!AF6VkFKyAuIPZTs</w:t>
        </w:r>
      </w:hyperlink>
    </w:p>
    <w:p w:rsidR="00DA7645" w:rsidRDefault="00197B62" w:rsidP="00DA76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</w:t>
      </w:r>
      <w:r w:rsidR="00212A3D">
        <w:rPr>
          <w:rFonts w:ascii="Times New Roman" w:hAnsi="Times New Roman"/>
          <w:sz w:val="28"/>
          <w:szCs w:val="28"/>
        </w:rPr>
        <w:t xml:space="preserve"> на 2021 – 2022 н. р. (обидва семестри)ту кількість вибіркових навчальних</w:t>
      </w:r>
      <w:r w:rsidR="005A7839" w:rsidRPr="00CE439C">
        <w:rPr>
          <w:rFonts w:ascii="Times New Roman" w:hAnsi="Times New Roman"/>
          <w:sz w:val="28"/>
          <w:szCs w:val="28"/>
        </w:rPr>
        <w:t xml:space="preserve"> дис</w:t>
      </w:r>
      <w:r w:rsidR="00212A3D">
        <w:rPr>
          <w:rFonts w:ascii="Times New Roman" w:hAnsi="Times New Roman"/>
          <w:sz w:val="28"/>
          <w:szCs w:val="28"/>
        </w:rPr>
        <w:t xml:space="preserve">циплін, яка передбачена робочим навчальним планом </w:t>
      </w:r>
      <w:r w:rsidR="009062B6">
        <w:rPr>
          <w:rFonts w:ascii="Times New Roman" w:hAnsi="Times New Roman"/>
          <w:sz w:val="28"/>
          <w:szCs w:val="28"/>
        </w:rPr>
        <w:t xml:space="preserve">на кожному </w:t>
      </w:r>
      <w:r w:rsidR="009B75A8">
        <w:rPr>
          <w:rFonts w:ascii="Times New Roman" w:hAnsi="Times New Roman"/>
          <w:sz w:val="28"/>
          <w:szCs w:val="28"/>
        </w:rPr>
        <w:t>курсі</w:t>
      </w:r>
      <w:r w:rsidR="00212A3D">
        <w:rPr>
          <w:rFonts w:ascii="Times New Roman" w:hAnsi="Times New Roman"/>
          <w:sz w:val="28"/>
          <w:szCs w:val="28"/>
        </w:rPr>
        <w:t xml:space="preserve">у кожному семестрі </w:t>
      </w:r>
      <w:r w:rsidR="00212A3D" w:rsidRPr="00CE2E5A">
        <w:rPr>
          <w:rFonts w:ascii="Times New Roman" w:hAnsi="Times New Roman"/>
          <w:i/>
          <w:sz w:val="28"/>
          <w:szCs w:val="28"/>
        </w:rPr>
        <w:t>(див. нижче)</w:t>
      </w:r>
      <w:r w:rsidR="005A7839" w:rsidRPr="00CE2E5A">
        <w:rPr>
          <w:rFonts w:ascii="Times New Roman" w:hAnsi="Times New Roman"/>
          <w:i/>
          <w:sz w:val="28"/>
          <w:szCs w:val="28"/>
        </w:rPr>
        <w:t>.</w:t>
      </w:r>
    </w:p>
    <w:p w:rsidR="00212A3D" w:rsidRPr="00A21F3F" w:rsidRDefault="00212A3D" w:rsidP="00DA76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3BE2">
        <w:rPr>
          <w:rFonts w:ascii="Times New Roman" w:hAnsi="Times New Roman"/>
          <w:color w:val="000000"/>
          <w:sz w:val="28"/>
          <w:szCs w:val="28"/>
        </w:rPr>
        <w:t xml:space="preserve">Ознайомитися з </w:t>
      </w:r>
      <w:r w:rsidRPr="008E14A1">
        <w:rPr>
          <w:rFonts w:ascii="Times New Roman" w:hAnsi="Times New Roman"/>
          <w:b/>
          <w:color w:val="000000"/>
          <w:sz w:val="28"/>
          <w:szCs w:val="28"/>
        </w:rPr>
        <w:t>Положенням</w:t>
      </w:r>
      <w:r w:rsidR="00DA7645" w:rsidRPr="008E14A1">
        <w:rPr>
          <w:rFonts w:ascii="Times New Roman" w:hAnsi="Times New Roman"/>
          <w:b/>
          <w:sz w:val="28"/>
          <w:szCs w:val="28"/>
        </w:rPr>
        <w:t>про порядок обрання вибіркових дисциплін</w:t>
      </w:r>
      <w:r w:rsidR="00DA7645" w:rsidRPr="003D3BE2">
        <w:rPr>
          <w:rFonts w:ascii="Times New Roman" w:hAnsi="Times New Roman"/>
          <w:sz w:val="28"/>
          <w:szCs w:val="28"/>
        </w:rPr>
        <w:t xml:space="preserve"> студентами Київського національного лінгвістичного університету (перший (бакалаврський) і другий (магістерський) рівні вищої освіти; денна і заочна форми здобуття освіти)</w:t>
      </w:r>
      <w:r w:rsidR="00ED13EE" w:rsidRPr="003D3BE2">
        <w:rPr>
          <w:rFonts w:ascii="Times New Roman" w:hAnsi="Times New Roman"/>
          <w:color w:val="000000"/>
          <w:sz w:val="28"/>
          <w:szCs w:val="28"/>
        </w:rPr>
        <w:t xml:space="preserve">, зокрема </w:t>
      </w:r>
      <w:r w:rsidR="00ED13EE" w:rsidRPr="00B067AD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ED13EE" w:rsidRPr="008E14A1">
        <w:rPr>
          <w:rFonts w:ascii="Times New Roman" w:hAnsi="Times New Roman"/>
          <w:b/>
          <w:color w:val="000000"/>
          <w:sz w:val="28"/>
          <w:szCs w:val="28"/>
        </w:rPr>
        <w:t>І</w:t>
      </w:r>
      <w:r w:rsidR="00AE5E27" w:rsidRPr="008E14A1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ED13EE" w:rsidRPr="008E14A1">
        <w:rPr>
          <w:rFonts w:ascii="Times New Roman" w:hAnsi="Times New Roman"/>
          <w:b/>
          <w:color w:val="000000"/>
          <w:sz w:val="28"/>
          <w:szCs w:val="28"/>
        </w:rPr>
        <w:t>струкціє</w:t>
      </w:r>
      <w:r w:rsidR="00DA7645" w:rsidRPr="008E14A1">
        <w:rPr>
          <w:rFonts w:ascii="Times New Roman" w:hAnsi="Times New Roman"/>
          <w:b/>
          <w:color w:val="000000"/>
          <w:sz w:val="28"/>
          <w:szCs w:val="28"/>
        </w:rPr>
        <w:t>ю для студентів</w:t>
      </w:r>
      <w:r w:rsidR="00DA7645" w:rsidRPr="003D3BE2">
        <w:rPr>
          <w:rFonts w:ascii="Times New Roman" w:hAnsi="Times New Roman"/>
          <w:sz w:val="28"/>
          <w:szCs w:val="28"/>
        </w:rPr>
        <w:t xml:space="preserve">Київського національного лінгвістичного університету (перший (бакалаврський) і другий (магістерський) рівні </w:t>
      </w:r>
      <w:r w:rsidR="00DA7645" w:rsidRPr="003D3BE2">
        <w:rPr>
          <w:rFonts w:ascii="Times New Roman" w:hAnsi="Times New Roman"/>
          <w:sz w:val="28"/>
          <w:szCs w:val="28"/>
        </w:rPr>
        <w:lastRenderedPageBreak/>
        <w:t>вищої освіти</w:t>
      </w:r>
      <w:r w:rsidR="00E015C5" w:rsidRPr="003D3BE2">
        <w:rPr>
          <w:rFonts w:ascii="Times New Roman" w:hAnsi="Times New Roman"/>
          <w:sz w:val="28"/>
          <w:szCs w:val="28"/>
        </w:rPr>
        <w:t>)</w:t>
      </w:r>
      <w:r w:rsidR="00E015C5" w:rsidRPr="003D3BE2">
        <w:rPr>
          <w:rFonts w:ascii="Times New Roman" w:hAnsi="Times New Roman"/>
          <w:color w:val="000000"/>
          <w:sz w:val="28"/>
          <w:szCs w:val="28"/>
        </w:rPr>
        <w:t>щодо</w:t>
      </w:r>
      <w:r w:rsidR="00ED13EE" w:rsidRPr="003D3BE2">
        <w:rPr>
          <w:rFonts w:ascii="Times New Roman" w:hAnsi="Times New Roman"/>
          <w:color w:val="000000"/>
          <w:sz w:val="28"/>
          <w:szCs w:val="28"/>
        </w:rPr>
        <w:t xml:space="preserve"> здійснення вибору</w:t>
      </w:r>
      <w:r w:rsidR="00E015C5" w:rsidRPr="003D3BE2">
        <w:rPr>
          <w:rFonts w:ascii="Times New Roman" w:hAnsi="Times New Roman"/>
          <w:color w:val="000000"/>
          <w:sz w:val="28"/>
          <w:szCs w:val="28"/>
        </w:rPr>
        <w:t xml:space="preserve"> навчальних дисциплін</w:t>
      </w:r>
      <w:r w:rsidR="00ED13EE" w:rsidRPr="003D3BE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E6C19" w:rsidRPr="003D3BE2">
        <w:rPr>
          <w:rFonts w:ascii="Times New Roman" w:hAnsi="Times New Roman"/>
          <w:color w:val="000000"/>
          <w:sz w:val="28"/>
          <w:szCs w:val="28"/>
        </w:rPr>
        <w:t xml:space="preserve">інформаційній системі </w:t>
      </w:r>
      <w:r w:rsidR="00ED13EE" w:rsidRPr="003D3BE2">
        <w:rPr>
          <w:rFonts w:ascii="Times New Roman" w:hAnsi="Times New Roman"/>
          <w:color w:val="000000"/>
          <w:sz w:val="28"/>
          <w:szCs w:val="28"/>
        </w:rPr>
        <w:t>«Елект</w:t>
      </w:r>
      <w:r w:rsidR="000C49B8" w:rsidRPr="003D3BE2">
        <w:rPr>
          <w:rFonts w:ascii="Times New Roman" w:hAnsi="Times New Roman"/>
          <w:color w:val="000000"/>
          <w:sz w:val="28"/>
          <w:szCs w:val="28"/>
        </w:rPr>
        <w:t>ронний кабінет</w:t>
      </w:r>
      <w:r w:rsidR="00ED13EE" w:rsidRPr="003D3BE2">
        <w:rPr>
          <w:rFonts w:ascii="Times New Roman" w:hAnsi="Times New Roman"/>
          <w:color w:val="000000"/>
          <w:sz w:val="28"/>
          <w:szCs w:val="28"/>
        </w:rPr>
        <w:t xml:space="preserve"> студента»</w:t>
      </w:r>
      <w:r w:rsidR="000C49B8" w:rsidRPr="003D3BE2">
        <w:rPr>
          <w:rFonts w:ascii="Times New Roman" w:hAnsi="Times New Roman"/>
          <w:color w:val="000000"/>
          <w:sz w:val="28"/>
          <w:szCs w:val="28"/>
        </w:rPr>
        <w:t xml:space="preserve"> АСУ ВНЗ</w:t>
      </w:r>
      <w:r w:rsidR="00ED13EE" w:rsidRPr="003D3BE2">
        <w:rPr>
          <w:rFonts w:ascii="Times New Roman" w:hAnsi="Times New Roman"/>
          <w:color w:val="000000"/>
          <w:sz w:val="28"/>
          <w:szCs w:val="28"/>
        </w:rPr>
        <w:t>.</w:t>
      </w:r>
    </w:p>
    <w:p w:rsidR="00A21F3F" w:rsidRPr="00A21F3F" w:rsidRDefault="00A21F3F" w:rsidP="00A21F3F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21F3F">
        <w:rPr>
          <w:rFonts w:ascii="Times New Roman" w:hAnsi="Times New Roman"/>
          <w:b/>
          <w:i/>
          <w:color w:val="000000"/>
          <w:sz w:val="28"/>
          <w:szCs w:val="28"/>
        </w:rPr>
        <w:t>Покликання:</w:t>
      </w:r>
    </w:p>
    <w:p w:rsidR="00A21F3F" w:rsidRPr="00A21F3F" w:rsidRDefault="006947FA" w:rsidP="00A21F3F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21F3F" w:rsidRPr="00A6793E">
          <w:rPr>
            <w:rStyle w:val="a4"/>
            <w:rFonts w:ascii="Times New Roman" w:hAnsi="Times New Roman"/>
            <w:sz w:val="28"/>
            <w:szCs w:val="28"/>
          </w:rPr>
          <w:t>https://onedrive.live.com/?authkey=%21AAy99iUARQNzdDs&amp;cid=68696B3E65309B90&amp;id=68696B3E65309B90%2129936&amp;parId=68696B3E65309B90%2129930&amp;o=OneUp</w:t>
        </w:r>
      </w:hyperlink>
    </w:p>
    <w:p w:rsidR="00A2183F" w:rsidRPr="008E14A1" w:rsidRDefault="005A7839" w:rsidP="00A218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E14A1">
        <w:rPr>
          <w:rFonts w:ascii="Times New Roman" w:hAnsi="Times New Roman"/>
          <w:color w:val="000000"/>
          <w:sz w:val="28"/>
          <w:szCs w:val="28"/>
        </w:rPr>
        <w:t>Звертаємо вашу увагу на те, що викладання курсу відбудеться</w:t>
      </w:r>
      <w:r w:rsidR="008E14A1" w:rsidRPr="008E14A1">
        <w:rPr>
          <w:rFonts w:ascii="Times New Roman" w:hAnsi="Times New Roman"/>
          <w:color w:val="000000"/>
          <w:sz w:val="28"/>
          <w:szCs w:val="28"/>
        </w:rPr>
        <w:t xml:space="preserve"> відповідно</w:t>
      </w:r>
      <w:r w:rsidR="00A2183F" w:rsidRPr="008E14A1">
        <w:rPr>
          <w:rFonts w:ascii="Times New Roman" w:hAnsi="Times New Roman"/>
          <w:color w:val="000000"/>
          <w:sz w:val="28"/>
          <w:szCs w:val="28"/>
        </w:rPr>
        <w:t xml:space="preserve">до кількісних нормативів, викладених у п. 2 </w:t>
      </w:r>
      <w:r w:rsidR="008E14A1" w:rsidRPr="008E14A1">
        <w:rPr>
          <w:rFonts w:ascii="Times New Roman" w:hAnsi="Times New Roman"/>
          <w:color w:val="000000"/>
          <w:sz w:val="28"/>
          <w:szCs w:val="28"/>
        </w:rPr>
        <w:t>зазначеного Положення.</w:t>
      </w:r>
    </w:p>
    <w:p w:rsidR="005A7839" w:rsidRPr="009B037E" w:rsidRDefault="008E14A1" w:rsidP="00E1057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Однак, о</w:t>
      </w:r>
      <w:r w:rsidR="005A7839" w:rsidRPr="009B037E">
        <w:rPr>
          <w:rFonts w:ascii="Times New Roman" w:hAnsi="Times New Roman"/>
          <w:color w:val="000000"/>
          <w:sz w:val="28"/>
          <w:szCs w:val="28"/>
        </w:rPr>
        <w:t xml:space="preserve">бмеження </w:t>
      </w:r>
      <w:r w:rsidR="005A7839">
        <w:rPr>
          <w:rFonts w:ascii="Times New Roman" w:hAnsi="Times New Roman"/>
          <w:color w:val="000000"/>
          <w:sz w:val="28"/>
          <w:szCs w:val="28"/>
        </w:rPr>
        <w:t>не поширюються на</w:t>
      </w:r>
      <w:r w:rsidR="005A7839" w:rsidRPr="009B037E">
        <w:rPr>
          <w:rFonts w:ascii="Times New Roman" w:hAnsi="Times New Roman"/>
          <w:b/>
          <w:color w:val="000000"/>
          <w:sz w:val="28"/>
          <w:szCs w:val="28"/>
        </w:rPr>
        <w:t>вибіркову дисципліну</w:t>
      </w:r>
      <w:r w:rsidR="005A7839">
        <w:rPr>
          <w:rFonts w:ascii="Times New Roman" w:hAnsi="Times New Roman"/>
          <w:b/>
          <w:color w:val="000000"/>
          <w:sz w:val="28"/>
          <w:szCs w:val="28"/>
        </w:rPr>
        <w:t>, яку обрали всі студенти</w:t>
      </w:r>
      <w:r w:rsidR="00212A3D">
        <w:rPr>
          <w:rFonts w:ascii="Times New Roman" w:hAnsi="Times New Roman"/>
          <w:b/>
          <w:color w:val="000000"/>
          <w:sz w:val="28"/>
          <w:szCs w:val="28"/>
        </w:rPr>
        <w:t xml:space="preserve"> академічної групи</w:t>
      </w:r>
      <w:r w:rsidR="005A7839">
        <w:rPr>
          <w:rFonts w:ascii="Times New Roman" w:hAnsi="Times New Roman"/>
          <w:b/>
          <w:color w:val="000000"/>
          <w:sz w:val="28"/>
          <w:szCs w:val="28"/>
        </w:rPr>
        <w:t>, що</w:t>
      </w:r>
      <w:r w:rsidR="005A7839" w:rsidRPr="009B037E">
        <w:rPr>
          <w:rFonts w:ascii="Times New Roman" w:hAnsi="Times New Roman"/>
          <w:b/>
          <w:color w:val="000000"/>
          <w:sz w:val="28"/>
          <w:szCs w:val="28"/>
        </w:rPr>
        <w:t xml:space="preserve"> навчаються за певною спеціальністю та о</w:t>
      </w:r>
      <w:r w:rsidR="00212A3D">
        <w:rPr>
          <w:rFonts w:ascii="Times New Roman" w:hAnsi="Times New Roman"/>
          <w:b/>
          <w:color w:val="000000"/>
          <w:sz w:val="28"/>
          <w:szCs w:val="28"/>
        </w:rPr>
        <w:t>світньо-професійною</w:t>
      </w:r>
      <w:r w:rsidR="005A7839" w:rsidRPr="009B037E">
        <w:rPr>
          <w:rFonts w:ascii="Times New Roman" w:hAnsi="Times New Roman"/>
          <w:b/>
          <w:color w:val="000000"/>
          <w:sz w:val="28"/>
          <w:szCs w:val="28"/>
        </w:rPr>
        <w:t xml:space="preserve"> програмою</w:t>
      </w:r>
      <w:r w:rsidR="005A7839">
        <w:rPr>
          <w:rFonts w:ascii="Times New Roman" w:hAnsi="Times New Roman"/>
          <w:color w:val="000000"/>
          <w:sz w:val="28"/>
          <w:szCs w:val="28"/>
        </w:rPr>
        <w:t>.</w:t>
      </w:r>
    </w:p>
    <w:p w:rsidR="005A7839" w:rsidRPr="00607CE3" w:rsidRDefault="00607CE3" w:rsidP="00607CE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A7839" w:rsidRPr="00607CE3">
        <w:rPr>
          <w:rFonts w:ascii="Times New Roman" w:hAnsi="Times New Roman"/>
          <w:sz w:val="28"/>
          <w:szCs w:val="28"/>
        </w:rPr>
        <w:t>У разі, якщо студенту відмовлено у здійсненому ним / нею виборі вибіркової дисципліни, йому / їй надається право здійснити повторний вибір з інших вибіркових дисциплін, де вже сформовані лекційні потоки / семінарські та академічні групи на новий навчальний рік, але ще є можливість для реєстрації студентів для вивчення цих вибіркових дисциплін.</w:t>
      </w:r>
    </w:p>
    <w:p w:rsidR="008E14A1" w:rsidRPr="00607CE3" w:rsidRDefault="00607CE3" w:rsidP="00607CE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A7839" w:rsidRPr="00607CE3">
        <w:rPr>
          <w:rFonts w:ascii="Times New Roman" w:hAnsi="Times New Roman"/>
          <w:sz w:val="28"/>
          <w:szCs w:val="28"/>
        </w:rPr>
        <w:t xml:space="preserve">Якщо студент у встановлені терміни не скористався / не скористалася своїм правом вибору навчальних дисциплін на новий навчальний рік без поважних причин, такий вибір здійснюється за пропозицією </w:t>
      </w:r>
      <w:r w:rsidR="008E14A1" w:rsidRPr="00607CE3">
        <w:rPr>
          <w:rFonts w:ascii="Times New Roman" w:hAnsi="Times New Roman"/>
          <w:sz w:val="28"/>
          <w:szCs w:val="28"/>
        </w:rPr>
        <w:t>декана факультету, на якому</w:t>
      </w:r>
      <w:r w:rsidR="005A7839" w:rsidRPr="00607CE3">
        <w:rPr>
          <w:rFonts w:ascii="Times New Roman" w:hAnsi="Times New Roman"/>
          <w:sz w:val="28"/>
          <w:szCs w:val="28"/>
        </w:rPr>
        <w:t xml:space="preserve"> навчається студент.</w:t>
      </w:r>
    </w:p>
    <w:p w:rsidR="00AE5E27" w:rsidRPr="009062B6" w:rsidRDefault="008E14A1" w:rsidP="00446BD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62B6">
        <w:rPr>
          <w:rFonts w:ascii="Times New Roman" w:hAnsi="Times New Roman"/>
          <w:b/>
          <w:sz w:val="32"/>
          <w:szCs w:val="32"/>
        </w:rPr>
        <w:t xml:space="preserve">Вибір необхідно здійснити в </w:t>
      </w:r>
      <w:r w:rsidR="009062B6">
        <w:rPr>
          <w:rFonts w:ascii="Times New Roman" w:hAnsi="Times New Roman"/>
          <w:b/>
          <w:sz w:val="32"/>
          <w:szCs w:val="32"/>
        </w:rPr>
        <w:t xml:space="preserve">електронному кабінеті студента згідно з інструкцією у </w:t>
      </w:r>
      <w:r w:rsidRPr="009062B6">
        <w:rPr>
          <w:rFonts w:ascii="Times New Roman" w:hAnsi="Times New Roman"/>
          <w:b/>
          <w:sz w:val="32"/>
          <w:szCs w:val="32"/>
        </w:rPr>
        <w:t xml:space="preserve">період з 18 </w:t>
      </w:r>
      <w:r w:rsidR="009062B6">
        <w:rPr>
          <w:rFonts w:ascii="Times New Roman" w:hAnsi="Times New Roman"/>
          <w:b/>
          <w:sz w:val="32"/>
          <w:szCs w:val="32"/>
        </w:rPr>
        <w:t>травня по</w:t>
      </w:r>
      <w:r w:rsidRPr="009062B6">
        <w:rPr>
          <w:rFonts w:ascii="Times New Roman" w:hAnsi="Times New Roman"/>
          <w:b/>
          <w:sz w:val="32"/>
          <w:szCs w:val="32"/>
        </w:rPr>
        <w:t xml:space="preserve"> 20 травня 2021 р.</w:t>
      </w:r>
    </w:p>
    <w:p w:rsidR="008E14A1" w:rsidRPr="009062B6" w:rsidRDefault="00AE5E27" w:rsidP="009062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14A1">
        <w:rPr>
          <w:rFonts w:ascii="Times New Roman" w:hAnsi="Times New Roman"/>
          <w:b/>
          <w:sz w:val="28"/>
          <w:szCs w:val="28"/>
        </w:rPr>
        <w:t>Контактні дані</w:t>
      </w:r>
      <w:r w:rsidRPr="008E14A1">
        <w:rPr>
          <w:rFonts w:ascii="Times New Roman" w:hAnsi="Times New Roman"/>
          <w:sz w:val="28"/>
          <w:szCs w:val="28"/>
        </w:rPr>
        <w:t xml:space="preserve"> оператора АСУ ВНЗ факультету </w:t>
      </w:r>
      <w:proofErr w:type="spellStart"/>
      <w:r w:rsidRPr="008E14A1">
        <w:rPr>
          <w:rFonts w:ascii="Times New Roman" w:hAnsi="Times New Roman"/>
          <w:sz w:val="28"/>
          <w:szCs w:val="28"/>
        </w:rPr>
        <w:t>перекладознавства</w:t>
      </w:r>
      <w:proofErr w:type="spellEnd"/>
      <w:r w:rsidR="008E14A1" w:rsidRPr="008E14A1">
        <w:rPr>
          <w:rFonts w:ascii="Times New Roman" w:hAnsi="Times New Roman"/>
          <w:sz w:val="28"/>
          <w:szCs w:val="28"/>
        </w:rPr>
        <w:t>:</w:t>
      </w:r>
      <w:proofErr w:type="spellStart"/>
      <w:r w:rsidR="008E14A1">
        <w:rPr>
          <w:rFonts w:ascii="Times New Roman" w:hAnsi="Times New Roman"/>
          <w:sz w:val="28"/>
          <w:szCs w:val="28"/>
        </w:rPr>
        <w:t>Дордука</w:t>
      </w:r>
      <w:proofErr w:type="spellEnd"/>
      <w:r w:rsidR="008E14A1">
        <w:rPr>
          <w:rFonts w:ascii="Times New Roman" w:hAnsi="Times New Roman"/>
          <w:sz w:val="28"/>
          <w:szCs w:val="28"/>
        </w:rPr>
        <w:t xml:space="preserve"> Є</w:t>
      </w:r>
      <w:r w:rsidR="009062B6">
        <w:rPr>
          <w:rFonts w:ascii="Times New Roman" w:hAnsi="Times New Roman"/>
          <w:sz w:val="28"/>
          <w:szCs w:val="28"/>
        </w:rPr>
        <w:t>лизавета Андріївна, т. 287-11-00</w:t>
      </w:r>
      <w:r w:rsidR="008E14A1">
        <w:rPr>
          <w:rFonts w:ascii="Times New Roman" w:hAnsi="Times New Roman"/>
          <w:sz w:val="28"/>
          <w:szCs w:val="28"/>
        </w:rPr>
        <w:t>, к. 519</w:t>
      </w:r>
      <w:r w:rsidR="009062B6">
        <w:rPr>
          <w:rFonts w:ascii="Times New Roman" w:hAnsi="Times New Roman"/>
          <w:sz w:val="28"/>
          <w:szCs w:val="28"/>
        </w:rPr>
        <w:t xml:space="preserve"> (деканат)</w:t>
      </w:r>
      <w:r w:rsidR="008E14A1">
        <w:rPr>
          <w:rFonts w:ascii="Times New Roman" w:hAnsi="Times New Roman"/>
          <w:sz w:val="28"/>
          <w:szCs w:val="28"/>
        </w:rPr>
        <w:t>.</w:t>
      </w:r>
    </w:p>
    <w:p w:rsidR="002A59ED" w:rsidRPr="008E14A1" w:rsidRDefault="002A59ED" w:rsidP="00782C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8E14A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Інформація</w:t>
      </w:r>
    </w:p>
    <w:p w:rsidR="008E14A1" w:rsidRDefault="002A59ED" w:rsidP="00782C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8E14A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щодо кількості вибіркових дисциплін, які вивчаються студентами </w:t>
      </w:r>
    </w:p>
    <w:p w:rsidR="002A59ED" w:rsidRDefault="002A59ED" w:rsidP="00782C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8E14A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 – І</w:t>
      </w:r>
      <w:r w:rsidRPr="008E14A1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V</w:t>
      </w:r>
      <w:r w:rsidRPr="008E14A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курсів</w:t>
      </w:r>
      <w:r w:rsidR="008E14A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, спеціальність </w:t>
      </w:r>
      <w:r w:rsidR="009B75A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242Туризм</w:t>
      </w:r>
      <w:r w:rsidR="00446BD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, освітньо-професійна програма Туристичне обслуговування</w:t>
      </w:r>
    </w:p>
    <w:p w:rsidR="00782C92" w:rsidRPr="008E14A1" w:rsidRDefault="00782C92" w:rsidP="00782C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366045" w:rsidRPr="00973D5B" w:rsidRDefault="00366045" w:rsidP="00973D5B">
      <w:pPr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73D5B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1 курс,</w:t>
      </w:r>
      <w:r w:rsidR="009B75A8"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>ІІ семестр</w:t>
      </w:r>
      <w:r w:rsidR="00973D5B"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– 3 вибіркові навчальні дисципліни.</w:t>
      </w:r>
    </w:p>
    <w:p w:rsidR="00973D5B" w:rsidRPr="00973D5B" w:rsidRDefault="00973D5B" w:rsidP="00973D5B">
      <w:pPr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>2 курс, ІІІ семестр – 1 вибіркова навчальна дисципліна.</w:t>
      </w:r>
    </w:p>
    <w:p w:rsidR="00973D5B" w:rsidRPr="00973D5B" w:rsidRDefault="00973D5B" w:rsidP="00973D5B">
      <w:pPr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 курс </w:t>
      </w:r>
      <w:r w:rsidRPr="00973D5B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IV</w:t>
      </w: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семестр – 1 вибіркова навчальна дисципліна.</w:t>
      </w:r>
    </w:p>
    <w:p w:rsidR="00973D5B" w:rsidRPr="00973D5B" w:rsidRDefault="00973D5B" w:rsidP="00973D5B">
      <w:pPr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 курс, </w:t>
      </w:r>
      <w:r w:rsidRPr="00973D5B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V</w:t>
      </w: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семестр – 2 вибіркові навчальні дисципліни.</w:t>
      </w:r>
    </w:p>
    <w:p w:rsidR="00973D5B" w:rsidRPr="00973D5B" w:rsidRDefault="00973D5B" w:rsidP="00973D5B">
      <w:pPr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 курс, </w:t>
      </w:r>
      <w:r w:rsidRPr="00973D5B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VI</w:t>
      </w: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семестр – 1 вибіркова навчальна дисципліна.</w:t>
      </w:r>
    </w:p>
    <w:p w:rsidR="00973D5B" w:rsidRPr="00973D5B" w:rsidRDefault="00973D5B" w:rsidP="00973D5B">
      <w:pPr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4 курс, </w:t>
      </w:r>
      <w:r w:rsidRPr="00973D5B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VII</w:t>
      </w: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семестр – 2 вибіркові навчальні дисципліни.</w:t>
      </w:r>
    </w:p>
    <w:p w:rsidR="007B1C66" w:rsidRDefault="00973D5B" w:rsidP="007B1C66">
      <w:pPr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4 курс, </w:t>
      </w:r>
      <w:r w:rsidRPr="00973D5B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VIII</w:t>
      </w:r>
      <w:r w:rsidRPr="00973D5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семестр – 2 вибіркові навчальні дисципліни.</w:t>
      </w:r>
      <w:r w:rsidR="007B1C66">
        <w:rPr>
          <w:rFonts w:ascii="Times New Roman" w:eastAsia="Times New Roman" w:hAnsi="Times New Roman"/>
          <w:bCs/>
          <w:sz w:val="28"/>
          <w:szCs w:val="28"/>
          <w:lang w:eastAsia="uk-UA"/>
        </w:rPr>
        <w:br w:type="page"/>
      </w:r>
    </w:p>
    <w:p w:rsidR="007B1C66" w:rsidRDefault="007B1C66" w:rsidP="007B1C66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B1C66">
        <w:rPr>
          <w:rFonts w:ascii="Times New Roman" w:hAnsi="Times New Roman"/>
          <w:bCs/>
          <w:iCs/>
          <w:sz w:val="28"/>
          <w:szCs w:val="28"/>
        </w:rPr>
        <w:lastRenderedPageBreak/>
        <w:t>Вибіркові навчальні дисципліни</w:t>
      </w:r>
    </w:p>
    <w:p w:rsidR="007B1C66" w:rsidRPr="0080228F" w:rsidRDefault="007B1C66" w:rsidP="007B1C66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0228F">
        <w:rPr>
          <w:rFonts w:ascii="Times New Roman" w:hAnsi="Times New Roman"/>
          <w:b/>
          <w:iCs/>
          <w:sz w:val="28"/>
          <w:szCs w:val="28"/>
        </w:rPr>
        <w:t>Спеціальність 242 Туризм</w:t>
      </w:r>
    </w:p>
    <w:p w:rsidR="007B1C66" w:rsidRPr="0080228F" w:rsidRDefault="007B1C66" w:rsidP="007B1C6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0228F">
        <w:rPr>
          <w:rFonts w:ascii="Times New Roman" w:hAnsi="Times New Roman"/>
          <w:b/>
          <w:i/>
          <w:sz w:val="28"/>
          <w:szCs w:val="28"/>
        </w:rPr>
        <w:t>Освітн</w:t>
      </w:r>
      <w:r w:rsidR="00446BDC">
        <w:rPr>
          <w:rFonts w:ascii="Times New Roman" w:hAnsi="Times New Roman"/>
          <w:b/>
          <w:i/>
          <w:sz w:val="28"/>
          <w:szCs w:val="28"/>
        </w:rPr>
        <w:t>ьо-професійна</w:t>
      </w:r>
      <w:bookmarkStart w:id="0" w:name="_GoBack"/>
      <w:bookmarkEnd w:id="0"/>
      <w:r w:rsidRPr="0080228F">
        <w:rPr>
          <w:rFonts w:ascii="Times New Roman" w:hAnsi="Times New Roman"/>
          <w:b/>
          <w:i/>
          <w:sz w:val="28"/>
          <w:szCs w:val="28"/>
        </w:rPr>
        <w:t xml:space="preserve"> програма Туристичне обслуговування</w:t>
      </w:r>
    </w:p>
    <w:p w:rsidR="007B1C66" w:rsidRPr="007B1C66" w:rsidRDefault="007B1C66" w:rsidP="007B1C66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8"/>
        <w:tblW w:w="9498" w:type="dxa"/>
        <w:tblInd w:w="-147" w:type="dxa"/>
        <w:tblLook w:val="04A0"/>
      </w:tblPr>
      <w:tblGrid>
        <w:gridCol w:w="2777"/>
        <w:gridCol w:w="2335"/>
        <w:gridCol w:w="1693"/>
        <w:gridCol w:w="2693"/>
      </w:tblGrid>
      <w:tr w:rsidR="007B1C66" w:rsidRPr="0080228F" w:rsidTr="007B1C66">
        <w:tc>
          <w:tcPr>
            <w:tcW w:w="2777" w:type="dxa"/>
          </w:tcPr>
          <w:p w:rsidR="007B1C66" w:rsidRPr="0080228F" w:rsidRDefault="007B1C66" w:rsidP="0080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дисципліни за вибором</w:t>
            </w:r>
          </w:p>
        </w:tc>
        <w:tc>
          <w:tcPr>
            <w:tcW w:w="2335" w:type="dxa"/>
          </w:tcPr>
          <w:p w:rsidR="007B1C66" w:rsidRPr="0080228F" w:rsidRDefault="007B1C66" w:rsidP="0080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кредитів/загальна кількість годин</w:t>
            </w:r>
          </w:p>
        </w:tc>
        <w:tc>
          <w:tcPr>
            <w:tcW w:w="1693" w:type="dxa"/>
          </w:tcPr>
          <w:p w:rsidR="007B1C66" w:rsidRPr="0080228F" w:rsidRDefault="007B1C66" w:rsidP="0080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Форма контролю</w:t>
            </w:r>
          </w:p>
        </w:tc>
        <w:tc>
          <w:tcPr>
            <w:tcW w:w="2693" w:type="dxa"/>
          </w:tcPr>
          <w:p w:rsidR="007B1C66" w:rsidRPr="0080228F" w:rsidRDefault="007B1C66" w:rsidP="0080228F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ПІБ науково-педагогічного працівника</w:t>
            </w:r>
          </w:p>
        </w:tc>
      </w:tr>
      <w:tr w:rsidR="007B1C66" w:rsidRPr="0080228F" w:rsidTr="00A970E8">
        <w:tc>
          <w:tcPr>
            <w:tcW w:w="9498" w:type="dxa"/>
            <w:gridSpan w:val="4"/>
          </w:tcPr>
          <w:p w:rsidR="007B1C66" w:rsidRPr="0080228F" w:rsidRDefault="007B1C66" w:rsidP="0080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ІІ семестр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Туристсько-рекреаційні ресурси України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проф. ВасильчукВ. М.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Фізична та соціально-економічна географія світу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Кучерява Г. О. 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Традиції та звичаї народів світу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Лебедєва І. М.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Туристична спадщина світових цивілізацій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Лебедєва І. М.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Музеї світу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Гедін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Туристично-краєзнавчий практикум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Гедін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F06316" w:rsidRPr="0080228F" w:rsidTr="00D97CB8">
        <w:tc>
          <w:tcPr>
            <w:tcW w:w="9498" w:type="dxa"/>
            <w:gridSpan w:val="4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ІІІ семестр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Географія культурної спадщини України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Гедін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Технологія та організація туристичної діяльності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Зінченко В. А.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Спортивний туризм  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Попов М. Д.</w:t>
            </w:r>
          </w:p>
        </w:tc>
      </w:tr>
      <w:tr w:rsidR="00F06316" w:rsidRPr="0080228F" w:rsidTr="00617E11">
        <w:trPr>
          <w:trHeight w:val="349"/>
        </w:trPr>
        <w:tc>
          <w:tcPr>
            <w:tcW w:w="9498" w:type="dxa"/>
            <w:gridSpan w:val="4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0228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11">
              <w:rPr>
                <w:rStyle w:val="normaltextrun"/>
                <w:rFonts w:ascii="Times New Roman" w:hAnsi="Times New Roman"/>
                <w:sz w:val="24"/>
                <w:szCs w:val="24"/>
              </w:rPr>
              <w:t>Курортна справа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Гедін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Культурно-пізнавальний туризм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Гедін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Організація транспорт</w:t>
            </w: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softHyphen/>
              <w:t>ного обслуговування в туризмі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Зінченко В. А.</w:t>
            </w:r>
          </w:p>
        </w:tc>
      </w:tr>
      <w:tr w:rsidR="00F06316" w:rsidRPr="0080228F" w:rsidTr="004E384F">
        <w:tc>
          <w:tcPr>
            <w:tcW w:w="9498" w:type="dxa"/>
            <w:gridSpan w:val="4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0228F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Світова спадщина ЮНЕСКО в туризмі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Гедін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Міжнародні туристичні потоки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Кучерява Г. О.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Етнокультурне </w:t>
            </w:r>
            <w:proofErr w:type="spellStart"/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регіонознавство</w:t>
            </w:r>
            <w:proofErr w:type="spellEnd"/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Гедін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Теорія і практика краєзнавчо-туристичної роботи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Гедін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Релігійний туризм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Гедін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Організація анімаційних послуг у туризмі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Зінченко В. А.</w:t>
            </w:r>
          </w:p>
        </w:tc>
      </w:tr>
      <w:tr w:rsidR="00F06316" w:rsidRPr="0080228F" w:rsidTr="00B65D0B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Страхування в туризмі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Кучай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F06316" w:rsidRPr="0080228F" w:rsidTr="00274C99">
        <w:tc>
          <w:tcPr>
            <w:tcW w:w="9498" w:type="dxa"/>
            <w:gridSpan w:val="4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80228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F06316" w:rsidRPr="0080228F" w:rsidTr="0086696A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Сільський туризм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F06316" w:rsidRPr="0080228F" w:rsidRDefault="00F06316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Кучерява Г. О.</w:t>
            </w:r>
          </w:p>
        </w:tc>
      </w:tr>
      <w:tr w:rsidR="00F06316" w:rsidRPr="0080228F" w:rsidTr="0086696A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Діловодство в туризмі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F06316" w:rsidRPr="0080228F" w:rsidRDefault="00F06316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Зінченко В. А.</w:t>
            </w:r>
          </w:p>
        </w:tc>
      </w:tr>
      <w:tr w:rsidR="00F06316" w:rsidRPr="0080228F" w:rsidTr="0086696A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Екстремальний туризм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F06316" w:rsidRPr="0080228F" w:rsidRDefault="00F06316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Попов М. Д.</w:t>
            </w:r>
          </w:p>
        </w:tc>
      </w:tr>
      <w:tr w:rsidR="00F06316" w:rsidRPr="0080228F" w:rsidTr="0086696A">
        <w:tc>
          <w:tcPr>
            <w:tcW w:w="2777" w:type="dxa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lastRenderedPageBreak/>
              <w:t>Реклама та інтернет-технології в туризмі</w:t>
            </w:r>
          </w:p>
        </w:tc>
        <w:tc>
          <w:tcPr>
            <w:tcW w:w="2335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F06316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F06316" w:rsidRPr="0080228F" w:rsidRDefault="00F06316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Зінченко В. А.</w:t>
            </w:r>
          </w:p>
        </w:tc>
      </w:tr>
      <w:tr w:rsidR="00F06316" w:rsidRPr="0080228F" w:rsidTr="007C6FD9">
        <w:tc>
          <w:tcPr>
            <w:tcW w:w="9498" w:type="dxa"/>
            <w:gridSpan w:val="4"/>
            <w:vAlign w:val="center"/>
          </w:tcPr>
          <w:p w:rsidR="00F06316" w:rsidRPr="0080228F" w:rsidRDefault="00F06316" w:rsidP="0080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 w:rsidRPr="0080228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Технологія продажів у туризмі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80228F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Зінченко В. А.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Організація ділового туризму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80228F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0228F">
              <w:rPr>
                <w:rFonts w:ascii="Times New Roman" w:hAnsi="Times New Roman"/>
                <w:sz w:val="24"/>
                <w:szCs w:val="24"/>
              </w:rPr>
              <w:t>Гедін</w:t>
            </w:r>
            <w:proofErr w:type="spellEnd"/>
            <w:r w:rsidRPr="0080228F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Круїзний туризм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617E11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11">
              <w:rPr>
                <w:rFonts w:ascii="Times New Roman" w:hAnsi="Times New Roman"/>
                <w:sz w:val="24"/>
                <w:szCs w:val="24"/>
              </w:rPr>
              <w:t>доц. Кучерява Г. О.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Професійний етикет у туризмі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617E11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11">
              <w:rPr>
                <w:rFonts w:ascii="Times New Roman" w:hAnsi="Times New Roman"/>
                <w:sz w:val="24"/>
                <w:szCs w:val="24"/>
              </w:rPr>
              <w:t>доц. Комісар Л. П.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Організація діяльності туристичного підприємства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617E11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11">
              <w:rPr>
                <w:rFonts w:ascii="Times New Roman" w:hAnsi="Times New Roman"/>
                <w:sz w:val="24"/>
                <w:szCs w:val="24"/>
              </w:rPr>
              <w:t>доц. Кучерява Г. О.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Організація обслуговування в готелях та туристичних комплексах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80228F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Кучерява Г. О.</w:t>
            </w:r>
          </w:p>
        </w:tc>
      </w:tr>
      <w:tr w:rsidR="00B942A3" w:rsidRPr="0080228F" w:rsidTr="004D57B8">
        <w:tc>
          <w:tcPr>
            <w:tcW w:w="9498" w:type="dxa"/>
            <w:gridSpan w:val="4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0228F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Міжнародні туристичні організації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80228F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проф. Васильчук В. М.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proofErr w:type="spellStart"/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Івент-туризм</w:t>
            </w:r>
            <w:proofErr w:type="spellEnd"/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80228F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Зінченко В. А.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Туристичний брендинг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80228F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Кучерява Г. О.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Бізнес-планування в туризмі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80228F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Зінченко В. А.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Паспортно-митні формальності в туризмі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80228F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Зінченко В. А.</w:t>
            </w:r>
          </w:p>
        </w:tc>
      </w:tr>
      <w:tr w:rsidR="00B942A3" w:rsidRPr="0080228F" w:rsidTr="0086696A">
        <w:tc>
          <w:tcPr>
            <w:tcW w:w="2777" w:type="dxa"/>
            <w:vAlign w:val="center"/>
          </w:tcPr>
          <w:p w:rsidR="00B942A3" w:rsidRPr="0080228F" w:rsidRDefault="00B942A3" w:rsidP="0080228F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0228F">
              <w:rPr>
                <w:rStyle w:val="normaltextrun"/>
                <w:rFonts w:ascii="Times New Roman" w:hAnsi="Times New Roman"/>
                <w:sz w:val="24"/>
                <w:szCs w:val="24"/>
              </w:rPr>
              <w:t>Комунікації в туризмі</w:t>
            </w:r>
          </w:p>
        </w:tc>
        <w:tc>
          <w:tcPr>
            <w:tcW w:w="2335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3/90</w:t>
            </w:r>
          </w:p>
        </w:tc>
        <w:tc>
          <w:tcPr>
            <w:tcW w:w="1693" w:type="dxa"/>
          </w:tcPr>
          <w:p w:rsidR="00B942A3" w:rsidRPr="0080228F" w:rsidRDefault="00617E11" w:rsidP="0061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2693" w:type="dxa"/>
          </w:tcPr>
          <w:p w:rsidR="00B942A3" w:rsidRPr="0080228F" w:rsidRDefault="00B942A3" w:rsidP="0080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8F">
              <w:rPr>
                <w:rFonts w:ascii="Times New Roman" w:hAnsi="Times New Roman"/>
                <w:sz w:val="24"/>
                <w:szCs w:val="24"/>
              </w:rPr>
              <w:t>доц. Кучерява Г. О.</w:t>
            </w:r>
          </w:p>
        </w:tc>
      </w:tr>
    </w:tbl>
    <w:p w:rsidR="00973D5B" w:rsidRDefault="00973D5B" w:rsidP="00973D5B">
      <w:pPr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973D5B" w:rsidRPr="00973D5B" w:rsidRDefault="00973D5B" w:rsidP="00973D5B">
      <w:pPr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97DB4" w:rsidRPr="008E14A1" w:rsidRDefault="00D904D9" w:rsidP="00D904D9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Декан факультету перекладознавства                                        Л. Я. Зєня</w:t>
      </w:r>
    </w:p>
    <w:p w:rsidR="005A7839" w:rsidRDefault="005A7839"/>
    <w:sectPr w:rsidR="005A7839" w:rsidSect="006110F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44C"/>
    <w:multiLevelType w:val="hybridMultilevel"/>
    <w:tmpl w:val="7A6609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E7391"/>
    <w:multiLevelType w:val="hybridMultilevel"/>
    <w:tmpl w:val="2BA81A1C"/>
    <w:lvl w:ilvl="0" w:tplc="D2128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26AC"/>
    <w:multiLevelType w:val="multilevel"/>
    <w:tmpl w:val="959E3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7354DB6"/>
    <w:multiLevelType w:val="hybridMultilevel"/>
    <w:tmpl w:val="FEF20E36"/>
    <w:lvl w:ilvl="0" w:tplc="AE72B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801C80"/>
    <w:multiLevelType w:val="hybridMultilevel"/>
    <w:tmpl w:val="3720383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274D91"/>
    <w:multiLevelType w:val="hybridMultilevel"/>
    <w:tmpl w:val="80FA65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F8D"/>
    <w:rsid w:val="00063D86"/>
    <w:rsid w:val="00090B69"/>
    <w:rsid w:val="000C49B8"/>
    <w:rsid w:val="000C7198"/>
    <w:rsid w:val="001076C8"/>
    <w:rsid w:val="00107FF6"/>
    <w:rsid w:val="00135825"/>
    <w:rsid w:val="00154A95"/>
    <w:rsid w:val="00197B62"/>
    <w:rsid w:val="001E485A"/>
    <w:rsid w:val="00212A3D"/>
    <w:rsid w:val="002A59ED"/>
    <w:rsid w:val="002A6BBA"/>
    <w:rsid w:val="002E6C19"/>
    <w:rsid w:val="003242EF"/>
    <w:rsid w:val="00366045"/>
    <w:rsid w:val="0036644D"/>
    <w:rsid w:val="003B03BC"/>
    <w:rsid w:val="003C33BD"/>
    <w:rsid w:val="003D3BE2"/>
    <w:rsid w:val="003E0C1D"/>
    <w:rsid w:val="004043C1"/>
    <w:rsid w:val="00446BDC"/>
    <w:rsid w:val="004A6873"/>
    <w:rsid w:val="004B403C"/>
    <w:rsid w:val="004C23E2"/>
    <w:rsid w:val="004D53F2"/>
    <w:rsid w:val="004E74F6"/>
    <w:rsid w:val="00517A1D"/>
    <w:rsid w:val="00552841"/>
    <w:rsid w:val="00597DB4"/>
    <w:rsid w:val="005A08D8"/>
    <w:rsid w:val="005A7839"/>
    <w:rsid w:val="005D68F0"/>
    <w:rsid w:val="005E2678"/>
    <w:rsid w:val="00607CE3"/>
    <w:rsid w:val="006110F8"/>
    <w:rsid w:val="00617E11"/>
    <w:rsid w:val="006947FA"/>
    <w:rsid w:val="006F7C69"/>
    <w:rsid w:val="00735CA2"/>
    <w:rsid w:val="00782C92"/>
    <w:rsid w:val="007B1C66"/>
    <w:rsid w:val="007D5DB3"/>
    <w:rsid w:val="007E25DF"/>
    <w:rsid w:val="0080228F"/>
    <w:rsid w:val="00863485"/>
    <w:rsid w:val="00866C5F"/>
    <w:rsid w:val="00876ECC"/>
    <w:rsid w:val="008E14A1"/>
    <w:rsid w:val="00900C6E"/>
    <w:rsid w:val="009062B6"/>
    <w:rsid w:val="00914711"/>
    <w:rsid w:val="00973D5B"/>
    <w:rsid w:val="00984914"/>
    <w:rsid w:val="009B037E"/>
    <w:rsid w:val="009B75A8"/>
    <w:rsid w:val="00A2183F"/>
    <w:rsid w:val="00A21F3F"/>
    <w:rsid w:val="00AA192F"/>
    <w:rsid w:val="00AA2D96"/>
    <w:rsid w:val="00AA6A73"/>
    <w:rsid w:val="00AB77AF"/>
    <w:rsid w:val="00AC21D4"/>
    <w:rsid w:val="00AE5E27"/>
    <w:rsid w:val="00B041BC"/>
    <w:rsid w:val="00B067AD"/>
    <w:rsid w:val="00B45704"/>
    <w:rsid w:val="00B8367E"/>
    <w:rsid w:val="00B942A3"/>
    <w:rsid w:val="00BA5481"/>
    <w:rsid w:val="00BD4981"/>
    <w:rsid w:val="00BF4F58"/>
    <w:rsid w:val="00C33A1A"/>
    <w:rsid w:val="00CA3F8D"/>
    <w:rsid w:val="00CC2520"/>
    <w:rsid w:val="00CE2E5A"/>
    <w:rsid w:val="00CE439C"/>
    <w:rsid w:val="00D82088"/>
    <w:rsid w:val="00D904D9"/>
    <w:rsid w:val="00DA2A28"/>
    <w:rsid w:val="00DA7645"/>
    <w:rsid w:val="00DB550C"/>
    <w:rsid w:val="00E015C5"/>
    <w:rsid w:val="00E10570"/>
    <w:rsid w:val="00E52C88"/>
    <w:rsid w:val="00E56042"/>
    <w:rsid w:val="00ED13EE"/>
    <w:rsid w:val="00EE5C32"/>
    <w:rsid w:val="00F036B8"/>
    <w:rsid w:val="00F06316"/>
    <w:rsid w:val="00F24B9A"/>
    <w:rsid w:val="00F47F15"/>
    <w:rsid w:val="00F519ED"/>
    <w:rsid w:val="00FB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F8D"/>
    <w:pPr>
      <w:ind w:left="720"/>
      <w:contextualSpacing/>
    </w:pPr>
  </w:style>
  <w:style w:type="character" w:styleId="a4">
    <w:name w:val="Hyperlink"/>
    <w:basedOn w:val="a0"/>
    <w:uiPriority w:val="99"/>
    <w:rsid w:val="00CA3F8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62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FollowedHyperlink"/>
    <w:basedOn w:val="a0"/>
    <w:uiPriority w:val="99"/>
    <w:semiHidden/>
    <w:unhideWhenUsed/>
    <w:rsid w:val="00197B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2678"/>
    <w:rPr>
      <w:color w:val="605E5C"/>
      <w:shd w:val="clear" w:color="auto" w:fill="E1DFDD"/>
    </w:rPr>
  </w:style>
  <w:style w:type="table" w:styleId="a8">
    <w:name w:val="Table Grid"/>
    <w:basedOn w:val="a1"/>
    <w:locked/>
    <w:rsid w:val="007B1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F06316"/>
  </w:style>
  <w:style w:type="paragraph" w:styleId="a9">
    <w:name w:val="No Spacing"/>
    <w:uiPriority w:val="1"/>
    <w:qFormat/>
    <w:rsid w:val="00607CE3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?authkey=%21AAy99iUARQNzdDs&amp;cid=68696B3E65309B90&amp;id=68696B3E65309B90%2129936&amp;parId=68696B3E65309B90%2129930&amp;o=One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drive.live.com/view.aspx?resid=68696B3E65309B90!30288&amp;ithint=file%2cdocx&amp;authkey=!AF6VkFKyAuIPZ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rism.knlu.edu.ua/&#1072;&#1085;&#1086;&#1090;&#1072;&#1094;&#1110;&#1111;-&#1074;&#1080;&#1073;&#1110;&#1088;&#1082;&#1086;&#1074;&#1080;&#1093;-&#1076;&#1080;&#1089;&#1094;&#1080;&#1087;&#1083;&#1110;&#1085;/" TargetMode="External"/><Relationship Id="rId5" Type="http://schemas.openxmlformats.org/officeDocument/2006/relationships/hyperlink" Target="https://onedrive.live.com/?authkey=%21APvSEvV5ndW0fRI&amp;id=68696B3E65309B90%2125207&amp;cid=68696B3E65309B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PC</cp:lastModifiedBy>
  <cp:revision>79</cp:revision>
  <cp:lastPrinted>2021-05-18T11:15:00Z</cp:lastPrinted>
  <dcterms:created xsi:type="dcterms:W3CDTF">2021-05-18T08:34:00Z</dcterms:created>
  <dcterms:modified xsi:type="dcterms:W3CDTF">2021-05-24T11:59:00Z</dcterms:modified>
</cp:coreProperties>
</file>