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E80F5A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4886E48F" w:rsidR="00437465" w:rsidRPr="005A1A50" w:rsidRDefault="00497D80" w:rsidP="00835002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0"/>
                <w:szCs w:val="40"/>
                <w:lang w:val="uk-UA" w:eastAsia="ru-RU"/>
              </w:rPr>
            </w:pPr>
            <w:r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0"/>
                <w:szCs w:val="40"/>
                <w:lang w:val="uk-UA" w:eastAsia="ru-RU"/>
              </w:rPr>
              <w:t>ТУРИСТИЧНИЙ БРЕНДИНГ</w:t>
            </w:r>
          </w:p>
          <w:p w14:paraId="057ADFEA" w14:textId="77777777" w:rsidR="001100F7" w:rsidRDefault="001100F7" w:rsidP="00835002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0764E912" w:rsidR="00172C9D" w:rsidRPr="00543A89" w:rsidRDefault="00892FE7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6C8248CE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4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543A89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 w:eastAsia="ru-RU"/>
              </w:rPr>
              <w:t>V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497D8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1481318F" w14:textId="0D14E10C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1387FF59" w14:textId="0670030B" w:rsidR="00DC051E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Туристичний брендинг у сучасному світі виступає важливим інструментом управління розвитком туристичних дестинацій та </w:t>
            </w:r>
            <w:r w:rsidR="00FB20B2" w:rsidRPr="008350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пропагування переваг територій для туристів.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35CE127F" w14:textId="12EFA831" w:rsidR="00FB20B2" w:rsidRPr="00835002" w:rsidRDefault="00E80F5A" w:rsidP="00835002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К</w:t>
            </w:r>
            <w:r w:rsidR="00B63647" w:rsidRPr="00835002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урс</w:t>
            </w:r>
            <w:r w:rsidR="00780D4D" w:rsidRPr="00835002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780D4D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«</w:t>
            </w:r>
            <w:r w:rsidR="00497D80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Туристичний брендинг</w:t>
            </w:r>
            <w:r w:rsidR="00780D4D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» </w:t>
            </w:r>
            <w:r w:rsidR="00FB20B2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спрямований на засвоєння студентами сутності туристичного брендингу як </w:t>
            </w:r>
            <w:r w:rsidR="00BF36AC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інструменту</w:t>
            </w:r>
            <w:r w:rsidR="00FB20B2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підвищення туристичної привабливості території та покращення її іміджу; оволодіння практичними навичками </w:t>
            </w:r>
            <w:r w:rsid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складання</w:t>
            </w:r>
            <w:r w:rsidR="00FB20B2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туристичного бренд-буку території.</w:t>
            </w:r>
          </w:p>
          <w:p w14:paraId="7DBC9019" w14:textId="77777777" w:rsidR="00FB20B2" w:rsidRPr="00835002" w:rsidRDefault="00FB20B2" w:rsidP="00835002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6575A46A" w14:textId="246F2DCD" w:rsidR="00FB20B2" w:rsidRPr="00835002" w:rsidRDefault="00645BA3" w:rsidP="00835002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Arial"/>
                <w:b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В рамках курсу </w:t>
            </w:r>
            <w:r w:rsidR="00E62C3D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студент</w:t>
            </w:r>
            <w:r w:rsidR="00B240A0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и</w:t>
            </w:r>
            <w:r w:rsidR="00E62C3D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373205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вивчають </w:t>
            </w:r>
            <w:r w:rsidR="00FB20B2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поняття «образ», «імідж», «бренд» території, з’ясовують, для чого потрібен брендинг міст, як створюється айдентика території і як вона працює у якості інструменту просування туристичних брендів, </w:t>
            </w:r>
            <w:r w:rsidR="00FB20B2" w:rsidRPr="00835002">
              <w:rPr>
                <w:sz w:val="24"/>
                <w:szCs w:val="24"/>
                <w:lang w:val="uk-UA"/>
              </w:rPr>
              <w:t xml:space="preserve"> </w:t>
            </w:r>
            <w:r w:rsidR="00FB20B2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ознайомлюються з прикладами реалізованих проектів зі створення туристичних брендів українських міст і областей</w:t>
            </w:r>
            <w:r w:rsidR="00DC710F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;</w:t>
            </w:r>
            <w:r w:rsidR="00FB20B2" w:rsidRPr="00835002"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набувають практичних навичок складання бренд-буку території.</w:t>
            </w:r>
          </w:p>
          <w:p w14:paraId="18D2CD46" w14:textId="77777777" w:rsidR="00FB20B2" w:rsidRPr="00835002" w:rsidRDefault="00FB20B2" w:rsidP="00835002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62F88709" w14:textId="6E660111" w:rsidR="00722842" w:rsidRPr="00835002" w:rsidRDefault="00D47BAE" w:rsidP="00835002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uk-UA" w:eastAsia="ru-RU"/>
              </w:rPr>
            </w:pPr>
            <w:r w:rsidRPr="00835002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uk-UA" w:eastAsia="ru-RU"/>
              </w:rPr>
              <w:t>ЗМІСТ</w:t>
            </w:r>
            <w:r w:rsidR="00ED7E4A" w:rsidRPr="00835002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uk-UA" w:eastAsia="ru-RU"/>
              </w:rPr>
              <w:t xml:space="preserve"> КУРСУ</w:t>
            </w:r>
          </w:p>
          <w:p w14:paraId="7910965E" w14:textId="67496308" w:rsidR="00125DF5" w:rsidRPr="00835002" w:rsidRDefault="00722842" w:rsidP="00835002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b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Лекційна частина</w:t>
            </w: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курсу</w:t>
            </w:r>
            <w:r w:rsidR="0042058D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52596B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включає</w:t>
            </w:r>
            <w:r w:rsidR="0042058D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</w:p>
          <w:p w14:paraId="0C659D58" w14:textId="77777777" w:rsidR="001100F7" w:rsidRPr="00835002" w:rsidRDefault="0042058D" w:rsidP="00835002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такі теми:</w:t>
            </w:r>
          </w:p>
          <w:p w14:paraId="6683180C" w14:textId="0F1426E9" w:rsidR="008D6516" w:rsidRPr="00835002" w:rsidRDefault="00373205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Сутність</w:t>
            </w:r>
            <w:r w:rsidR="00DC710F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, цілі</w:t>
            </w: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DC710F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та завдання туристичного брендингу як інструменту управління розвитком туристичних дестинацій.</w:t>
            </w:r>
          </w:p>
          <w:p w14:paraId="0E18E712" w14:textId="13257A96" w:rsidR="00373205" w:rsidRPr="00835002" w:rsidRDefault="00DC710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Поняття айдентики території як інструменту просування туристичних брендів.</w:t>
            </w:r>
          </w:p>
          <w:p w14:paraId="22E906CA" w14:textId="53CCC0CA" w:rsidR="00DC710F" w:rsidRPr="00835002" w:rsidRDefault="00DC710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Основні етапи формування туристичного бренда.</w:t>
            </w:r>
          </w:p>
          <w:p w14:paraId="31CC150F" w14:textId="77777777" w:rsidR="00DF4D2E" w:rsidRPr="00835002" w:rsidRDefault="00DC710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Управляння брендингом та ребрендингом.</w:t>
            </w:r>
            <w:r w:rsidR="00DF4D2E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</w:p>
          <w:p w14:paraId="4AA014E9" w14:textId="150684FA" w:rsidR="00DF4D2E" w:rsidRPr="00835002" w:rsidRDefault="00DF4D2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Бренд «Ukraine NOW» як інструмент формування позитивного іміджу України на світовому</w:t>
            </w:r>
            <w:r w:rsid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туристичному</w:t>
            </w: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ринку.</w:t>
            </w:r>
          </w:p>
          <w:p w14:paraId="30E12AEA" w14:textId="23B5F9FF" w:rsidR="00DC710F" w:rsidRPr="00835002" w:rsidRDefault="00DC710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Туристичн</w:t>
            </w:r>
            <w:r w:rsidR="00DF4D2E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і</w:t>
            </w: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бренд</w:t>
            </w:r>
            <w:r w:rsidR="00DF4D2E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и</w:t>
            </w: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DF4D2E"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українських міст та областей.</w:t>
            </w: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</w:p>
          <w:p w14:paraId="4D1A8083" w14:textId="6CC98A6B" w:rsidR="00DC710F" w:rsidRPr="00835002" w:rsidRDefault="00DF4D2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Зміст, складові та принципи складання бренд-буку.</w:t>
            </w:r>
          </w:p>
          <w:p w14:paraId="39E632C3" w14:textId="2E30C977" w:rsidR="001F655D" w:rsidRPr="00835002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Практична частина</w:t>
            </w:r>
            <w:r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курсу передбачає</w:t>
            </w:r>
          </w:p>
          <w:p w14:paraId="2F29FA7A" w14:textId="61E03165" w:rsidR="0042058D" w:rsidRPr="00835002" w:rsidRDefault="00BF36AC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удосконалення</w:t>
            </w:r>
            <w:r w:rsidR="001F655D"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="0042058D"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навичок</w:t>
            </w:r>
            <w:r w:rsidR="00172C9D"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:</w:t>
            </w:r>
          </w:p>
          <w:p w14:paraId="40426E62" w14:textId="3F291592" w:rsidR="00DA7114" w:rsidRPr="00835002" w:rsidRDefault="00DF4D2E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  <w:r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аналізу туристичних брендів міст та областей України як інструментів їх популяризації та підвищення туристичної привабливості</w:t>
            </w:r>
            <w:r w:rsidR="00E53294"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;</w:t>
            </w:r>
          </w:p>
          <w:p w14:paraId="208FF378" w14:textId="6BE3CE2C" w:rsidR="001100F7" w:rsidRPr="007C7F56" w:rsidRDefault="00E53294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 xml:space="preserve">складання </w:t>
            </w:r>
            <w:r w:rsidR="00835002" w:rsidRPr="008350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бренд-буку території.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77777777" w:rsidR="001100F7" w:rsidRPr="00B27897" w:rsidRDefault="007C3953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0B067C1" w14:textId="77777777" w:rsidR="009669FA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9669FA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, </w:t>
            </w:r>
          </w:p>
          <w:p w14:paraId="00A0C36E" w14:textId="13251557" w:rsidR="001100F7" w:rsidRPr="00B315BE" w:rsidRDefault="009669FA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 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9669FA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145495EF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497D80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115A036F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497D80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54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13826BB4" w14:textId="77777777" w:rsidR="00CA4A98" w:rsidRDefault="00CA4A98" w:rsidP="00835002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  <w:p w14:paraId="0D6A8F64" w14:textId="77777777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F655D"/>
    <w:rsid w:val="002F39F0"/>
    <w:rsid w:val="002F57ED"/>
    <w:rsid w:val="00373205"/>
    <w:rsid w:val="003A7FF6"/>
    <w:rsid w:val="003F28B5"/>
    <w:rsid w:val="0042058D"/>
    <w:rsid w:val="00437465"/>
    <w:rsid w:val="00461E79"/>
    <w:rsid w:val="00471F7F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45BA3"/>
    <w:rsid w:val="006632D3"/>
    <w:rsid w:val="006A3AE0"/>
    <w:rsid w:val="006A5350"/>
    <w:rsid w:val="006A731B"/>
    <w:rsid w:val="006D43B5"/>
    <w:rsid w:val="00722842"/>
    <w:rsid w:val="00780D4D"/>
    <w:rsid w:val="00787AD9"/>
    <w:rsid w:val="007C3953"/>
    <w:rsid w:val="007C4567"/>
    <w:rsid w:val="007C5F95"/>
    <w:rsid w:val="007C7F56"/>
    <w:rsid w:val="00812428"/>
    <w:rsid w:val="00827286"/>
    <w:rsid w:val="00835002"/>
    <w:rsid w:val="00892FE7"/>
    <w:rsid w:val="008D6516"/>
    <w:rsid w:val="008E3A3C"/>
    <w:rsid w:val="00956790"/>
    <w:rsid w:val="009669FA"/>
    <w:rsid w:val="00976CEC"/>
    <w:rsid w:val="00992F9A"/>
    <w:rsid w:val="009B072C"/>
    <w:rsid w:val="009C5DE3"/>
    <w:rsid w:val="009F6BD9"/>
    <w:rsid w:val="00A14160"/>
    <w:rsid w:val="00A52376"/>
    <w:rsid w:val="00A83D72"/>
    <w:rsid w:val="00B240A0"/>
    <w:rsid w:val="00B27897"/>
    <w:rsid w:val="00B315BE"/>
    <w:rsid w:val="00B63647"/>
    <w:rsid w:val="00BC53B5"/>
    <w:rsid w:val="00BD1431"/>
    <w:rsid w:val="00BF36AC"/>
    <w:rsid w:val="00C413B9"/>
    <w:rsid w:val="00CA4A98"/>
    <w:rsid w:val="00D47BAE"/>
    <w:rsid w:val="00D70E8F"/>
    <w:rsid w:val="00DA7114"/>
    <w:rsid w:val="00DC051E"/>
    <w:rsid w:val="00DC710F"/>
    <w:rsid w:val="00DE6CEF"/>
    <w:rsid w:val="00DF4D2E"/>
    <w:rsid w:val="00E158B3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8</cp:revision>
  <cp:lastPrinted>2020-05-24T22:28:00Z</cp:lastPrinted>
  <dcterms:created xsi:type="dcterms:W3CDTF">2021-05-10T22:25:00Z</dcterms:created>
  <dcterms:modified xsi:type="dcterms:W3CDTF">2021-05-13T09:59:00Z</dcterms:modified>
</cp:coreProperties>
</file>