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09"/>
      </w:tblGrid>
      <w:tr w:rsidR="00331CC9" w:rsidRPr="00331CC9" w14:paraId="10F2413D" w14:textId="77777777" w:rsidTr="0054376C">
        <w:trPr>
          <w:trHeight w:val="3175"/>
        </w:trPr>
        <w:tc>
          <w:tcPr>
            <w:tcW w:w="5070" w:type="dxa"/>
          </w:tcPr>
          <w:p w14:paraId="1D50E86B" w14:textId="7656C3C5" w:rsidR="007E1C3D" w:rsidRDefault="007E1C3D" w:rsidP="00EE5338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40"/>
                <w:lang w:val="uk-UA" w:eastAsia="ru-RU"/>
              </w:rPr>
            </w:pPr>
            <w:r w:rsidRPr="007E1C3D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40"/>
                <w:lang w:val="uk-UA" w:eastAsia="ru-RU"/>
              </w:rPr>
              <w:t xml:space="preserve">ОРГАНІЗАЦІЯ АНІМАЦІЙНИХ ПОСЛУГ У ТУРИЗМІ </w:t>
            </w:r>
          </w:p>
          <w:p w14:paraId="79A156B2" w14:textId="77777777" w:rsidR="007E1C3D" w:rsidRPr="007E1C3D" w:rsidRDefault="007E1C3D" w:rsidP="00EE5338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40"/>
                <w:lang w:val="uk-UA" w:eastAsia="ru-RU"/>
              </w:rPr>
            </w:pPr>
          </w:p>
          <w:p w14:paraId="680D7AD7" w14:textId="2005E5E3" w:rsidR="00331CC9" w:rsidRPr="007E1C3D" w:rsidRDefault="00331CC9" w:rsidP="00EE5338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7E1C3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682E8762" w14:textId="15F6E4B4" w:rsidR="00331CC9" w:rsidRPr="007E1C3D" w:rsidRDefault="00331CC9" w:rsidP="00EE5338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7E1C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  <w:r w:rsidR="007E1C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вищої освіти</w:t>
            </w:r>
          </w:p>
          <w:p w14:paraId="5C0CAF6A" w14:textId="77777777" w:rsidR="00331CC9" w:rsidRPr="007E1C3D" w:rsidRDefault="00331CC9" w:rsidP="00EE5338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14:paraId="6DB2562A" w14:textId="3BB095FF" w:rsidR="00331CC9" w:rsidRPr="007E1C3D" w:rsidRDefault="00331CC9" w:rsidP="00EE5338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7E1C3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7E1C3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7E1C3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14:paraId="6DA06F3C" w14:textId="77777777" w:rsidR="00331CC9" w:rsidRPr="00331CC9" w:rsidRDefault="00331CC9" w:rsidP="00331CC9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7E1C3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3, семестр </w:t>
            </w:r>
            <w:r w:rsidRPr="007E1C3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5409" w:type="dxa"/>
            <w:vMerge w:val="restart"/>
          </w:tcPr>
          <w:p w14:paraId="3ED832E1" w14:textId="77777777" w:rsidR="00331CC9" w:rsidRPr="002A3478" w:rsidRDefault="00331CC9" w:rsidP="00EE5338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2A3478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0724B2BD" w14:textId="77777777" w:rsidR="00331CC9" w:rsidRPr="00DE208E" w:rsidRDefault="00331CC9" w:rsidP="00EE5338">
            <w:pPr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25E9BDB3" w14:textId="0455E96E" w:rsidR="00DC4570" w:rsidRDefault="0087246D" w:rsidP="00EE5338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Туристична анімація – це різновид туристичної діяльності, що здійснюєть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ся на туристичному підприємстві, </w:t>
            </w:r>
            <w:r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на транспортному засобі,  ч</w:t>
            </w:r>
            <w: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и у місці перебування туристів, </w:t>
            </w:r>
            <w:r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котра залучає туристів у різні заходи через участь </w:t>
            </w:r>
            <w:r w:rsidR="007E1C3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спеціально розроблених розважальних програмах. </w:t>
            </w:r>
          </w:p>
          <w:p w14:paraId="131F48FB" w14:textId="77777777" w:rsidR="0087246D" w:rsidRDefault="0087246D" w:rsidP="00EE5338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5F250779" w14:textId="3D5EB889" w:rsidR="00331CC9" w:rsidRDefault="00331CC9" w:rsidP="00EE5338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Arial"/>
                <w:b/>
                <w:i/>
                <w:iCs/>
                <w:sz w:val="28"/>
                <w:szCs w:val="28"/>
                <w:lang w:val="uk-UA" w:eastAsia="ru-RU"/>
              </w:rPr>
              <w:t xml:space="preserve">В рамках курсу </w:t>
            </w:r>
            <w:r w:rsidRPr="007E1C3D">
              <w:rPr>
                <w:i/>
                <w:lang w:val="uk-UA"/>
              </w:rPr>
              <w:t xml:space="preserve"> </w:t>
            </w:r>
            <w:r w:rsid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лежить завдання с</w:t>
            </w:r>
            <w:r w:rsidR="0087246D"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формувати у </w:t>
            </w:r>
            <w:r w:rsidR="007E1C3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студентів глибокі </w:t>
            </w:r>
            <w:r w:rsid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знан</w:t>
            </w:r>
            <w:r w:rsidR="007E1C3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ня</w:t>
            </w:r>
            <w:r w:rsidR="0087246D"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з теорії анімації та ознайомлення з </w:t>
            </w:r>
            <w:r w:rsidR="002A3478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практичними аспектами</w:t>
            </w:r>
            <w:r w:rsidR="0087246D"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анімації в</w:t>
            </w:r>
            <w:r w:rsidR="007E1C3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87246D" w:rsidRP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>соціально-культурному сервісі та туризмі, специфікою надання анімаційних послуг та</w:t>
            </w:r>
            <w:r w:rsidR="007E1C3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87246D"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  <w:t xml:space="preserve">підготовки анімаційної команди. </w:t>
            </w:r>
          </w:p>
          <w:p w14:paraId="2A9C879F" w14:textId="77777777" w:rsidR="0087246D" w:rsidRPr="0087246D" w:rsidRDefault="0087246D" w:rsidP="00EE5338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520BB05C" w14:textId="77777777" w:rsidR="00331CC9" w:rsidRPr="002A3478" w:rsidRDefault="00331CC9" w:rsidP="00EE5338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8"/>
                <w:szCs w:val="28"/>
                <w:lang w:val="uk-UA" w:eastAsia="ru-RU"/>
              </w:rPr>
            </w:pPr>
            <w:r w:rsidRPr="002A3478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8"/>
                <w:szCs w:val="28"/>
                <w:lang w:val="uk-UA" w:eastAsia="ru-RU"/>
              </w:rPr>
              <w:t>ЗМІСТ КУРСУ</w:t>
            </w:r>
          </w:p>
          <w:p w14:paraId="25798BD8" w14:textId="77777777" w:rsidR="00331CC9" w:rsidRPr="00DE208E" w:rsidRDefault="00331CC9" w:rsidP="00EE5338">
            <w:pPr>
              <w:rPr>
                <w:rFonts w:ascii="Cambria" w:eastAsia="Times New Roman" w:hAnsi="Cambria" w:cs="Times New Roman"/>
                <w:i/>
                <w:iCs/>
                <w:sz w:val="10"/>
                <w:szCs w:val="10"/>
                <w:lang w:val="uk-UA" w:eastAsia="ru-RU"/>
              </w:rPr>
            </w:pPr>
          </w:p>
          <w:p w14:paraId="42F6AFD1" w14:textId="77777777" w:rsidR="00331CC9" w:rsidRPr="00DE208E" w:rsidRDefault="00331CC9" w:rsidP="00EE5338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Лекційна частина</w:t>
            </w: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0CC3B04F" w14:textId="77777777" w:rsidR="00331CC9" w:rsidRPr="00DE208E" w:rsidRDefault="00331CC9" w:rsidP="00EE5338">
            <w:p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DE20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14:paraId="4A4F6FD6" w14:textId="52632553" w:rsidR="00331CC9" w:rsidRDefault="007E1C3D" w:rsidP="00EE5338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Теоретичні о</w:t>
            </w:r>
            <w:proofErr w:type="spellStart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снови</w:t>
            </w:r>
            <w:proofErr w:type="spellEnd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анімаційних</w:t>
            </w:r>
            <w:proofErr w:type="spellEnd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послуг</w:t>
            </w:r>
            <w:proofErr w:type="spellEnd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туризмі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648233DD" w14:textId="32AEE4F2" w:rsidR="0087246D" w:rsidRDefault="0087246D" w:rsidP="00EE5338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розвиток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анімаційних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послуг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готелях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туристичних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комплексах</w:t>
            </w:r>
            <w:r w:rsidR="007E1C3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720C9E4B" w14:textId="6FD4EB4C" w:rsidR="0087246D" w:rsidRPr="0087246D" w:rsidRDefault="0087246D" w:rsidP="00EE5338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Механізм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анімаційних</w:t>
            </w:r>
            <w:proofErr w:type="spellEnd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послуг</w:t>
            </w:r>
            <w:proofErr w:type="spellEnd"/>
            <w:r w:rsidR="007E1C3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  <w:p w14:paraId="69218A7F" w14:textId="77777777" w:rsidR="0087246D" w:rsidRDefault="0087246D" w:rsidP="0087246D">
            <w:pPr>
              <w:pStyle w:val="a4"/>
              <w:ind w:left="351"/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14:paraId="46CB0FAA" w14:textId="77777777" w:rsidR="00331CC9" w:rsidRPr="0087246D" w:rsidRDefault="00331CC9" w:rsidP="0087246D">
            <w:pPr>
              <w:pStyle w:val="a4"/>
              <w:ind w:left="351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87246D">
              <w:rPr>
                <w:rFonts w:ascii="Cambria" w:eastAsia="Times New Roman" w:hAnsi="Cambria" w:cs="Times New Roman"/>
                <w:b/>
                <w:i/>
                <w:iCs/>
                <w:sz w:val="28"/>
                <w:szCs w:val="28"/>
                <w:lang w:val="uk-UA" w:eastAsia="ru-RU"/>
              </w:rPr>
              <w:t>Практична частина</w:t>
            </w:r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 передбачає розвиток навичок:</w:t>
            </w:r>
          </w:p>
          <w:p w14:paraId="7724CB50" w14:textId="1AD7DE05" w:rsidR="0087246D" w:rsidRPr="0087246D" w:rsidRDefault="002A3478" w:rsidP="0087246D">
            <w:pPr>
              <w:pStyle w:val="a4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організації надання</w:t>
            </w:r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анімаційн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их</w:t>
            </w:r>
            <w:r w:rsidR="0087246D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послуг;</w:t>
            </w:r>
          </w:p>
          <w:p w14:paraId="5998C51B" w14:textId="12D81000" w:rsidR="0087246D" w:rsidRPr="0087246D" w:rsidRDefault="0087246D" w:rsidP="0087246D">
            <w:pPr>
              <w:pStyle w:val="a4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ефективно</w:t>
            </w:r>
            <w:r w:rsidR="002A3478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го</w:t>
            </w:r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спілкува</w:t>
            </w:r>
            <w:r w:rsidR="002A3478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ння</w:t>
            </w:r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з клієнтами;</w:t>
            </w:r>
          </w:p>
          <w:p w14:paraId="54CE7F30" w14:textId="6C18368D" w:rsidR="00331CC9" w:rsidRPr="0087246D" w:rsidRDefault="0087246D" w:rsidP="0087246D">
            <w:pPr>
              <w:pStyle w:val="a4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самостійн</w:t>
            </w:r>
            <w:r w:rsidR="002A3478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ої роботи з</w:t>
            </w:r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оволодіння новими знаннями у</w:t>
            </w:r>
            <w:r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сфері організації анімаційних послуг</w:t>
            </w:r>
            <w:r w:rsidR="00331CC9" w:rsidRPr="0087246D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331CC9" w14:paraId="19FFDE4A" w14:textId="77777777" w:rsidTr="0054376C">
        <w:trPr>
          <w:trHeight w:val="3099"/>
        </w:trPr>
        <w:tc>
          <w:tcPr>
            <w:tcW w:w="5070" w:type="dxa"/>
          </w:tcPr>
          <w:p w14:paraId="38BD6ABF" w14:textId="77777777" w:rsidR="00331CC9" w:rsidRDefault="00331CC9" w:rsidP="00EE5338">
            <w:r w:rsidRPr="00B26832">
              <w:rPr>
                <w:noProof/>
                <w:lang w:val="uk-UA" w:eastAsia="uk-UA"/>
              </w:rPr>
              <w:drawing>
                <wp:inline distT="0" distB="0" distL="0" distR="0" wp14:anchorId="4B8B4879" wp14:editId="2FEC7126">
                  <wp:extent cx="2368550" cy="3398520"/>
                  <wp:effectExtent l="0" t="0" r="0" b="0"/>
                  <wp:docPr id="1" name="Рисунок 1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34" cy="340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vMerge/>
          </w:tcPr>
          <w:p w14:paraId="55B4F3F5" w14:textId="77777777" w:rsidR="00331CC9" w:rsidRDefault="00331CC9" w:rsidP="00EE5338"/>
        </w:tc>
      </w:tr>
      <w:tr w:rsidR="00331CC9" w14:paraId="2DBD14E0" w14:textId="77777777" w:rsidTr="0054376C">
        <w:trPr>
          <w:trHeight w:val="3784"/>
        </w:trPr>
        <w:tc>
          <w:tcPr>
            <w:tcW w:w="5070" w:type="dxa"/>
          </w:tcPr>
          <w:p w14:paraId="6FDF1010" w14:textId="77777777" w:rsidR="00331CC9" w:rsidRPr="007E1C3D" w:rsidRDefault="00331CC9" w:rsidP="00EE5338">
            <w:pPr>
              <w:rPr>
                <w:rFonts w:eastAsia="Times New Roman" w:cs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</w:pPr>
            <w:r w:rsidRPr="007E1C3D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  <w:t>ВИКЛАДАЧ</w:t>
            </w:r>
          </w:p>
          <w:p w14:paraId="627B6107" w14:textId="77777777" w:rsidR="002F06BC" w:rsidRPr="0087646A" w:rsidRDefault="002F06BC" w:rsidP="002F06BC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764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324631C5" w14:textId="77777777" w:rsidR="002F06BC" w:rsidRPr="0087646A" w:rsidRDefault="002F06BC" w:rsidP="002F06BC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</w:t>
            </w: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87646A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</w:t>
            </w:r>
          </w:p>
          <w:p w14:paraId="49F02AE8" w14:textId="77777777" w:rsidR="002F06BC" w:rsidRPr="00A51B17" w:rsidRDefault="002F06BC" w:rsidP="002F06BC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A51B17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A51B17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0DEBFD68" w14:textId="77777777" w:rsidR="00331CC9" w:rsidRDefault="00331CC9" w:rsidP="00EE5338">
            <w:pPr>
              <w:rPr>
                <w:lang w:val="uk-UA"/>
              </w:rPr>
            </w:pPr>
          </w:p>
          <w:p w14:paraId="316541EB" w14:textId="77777777" w:rsidR="00331CC9" w:rsidRPr="00ED7E4A" w:rsidRDefault="00331CC9" w:rsidP="00EE5338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</w:t>
            </w: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 xml:space="preserve"> КУРСУ</w:t>
            </w: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149EA49F" w14:textId="77777777" w:rsidR="00331CC9" w:rsidRPr="006A5350" w:rsidRDefault="00331CC9" w:rsidP="00EE5338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>3 кредити ЄКТС/</w:t>
            </w: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251E2FD8" w14:textId="77777777" w:rsidR="00331CC9" w:rsidRPr="006A5350" w:rsidRDefault="00331CC9" w:rsidP="00EE5338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аудиторні – </w:t>
            </w:r>
            <w:r>
              <w:rPr>
                <w:rFonts w:ascii="Arial" w:eastAsia="Times New Roman" w:hAnsi="Arial" w:cs="Arial"/>
                <w:lang w:val="uk-UA" w:eastAsia="ru-RU"/>
              </w:rPr>
              <w:t>30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121E4145" w14:textId="77777777" w:rsidR="00331CC9" w:rsidRPr="006A5350" w:rsidRDefault="00331CC9" w:rsidP="00EE5338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0 годин </w:t>
            </w:r>
          </w:p>
          <w:p w14:paraId="2DBAB8B4" w14:textId="77777777" w:rsidR="00331CC9" w:rsidRPr="006A5350" w:rsidRDefault="00331CC9" w:rsidP="00EE5338">
            <w:pPr>
              <w:rPr>
                <w:lang w:val="uk-UA"/>
              </w:rPr>
            </w:pPr>
          </w:p>
          <w:p w14:paraId="6F4C938D" w14:textId="77777777" w:rsidR="00331CC9" w:rsidRPr="00ED7E4A" w:rsidRDefault="00331CC9" w:rsidP="00EE5338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67C570F8" w14:textId="77777777" w:rsidR="00331CC9" w:rsidRDefault="00331CC9" w:rsidP="00EE5338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 w:rsidRPr="006A5350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1C8BD7E7" w14:textId="77777777" w:rsidR="00331CC9" w:rsidRDefault="00331CC9" w:rsidP="00EE5338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3BE66B6C" w14:textId="77777777" w:rsidR="00331CC9" w:rsidRPr="001B269A" w:rsidRDefault="00331CC9" w:rsidP="00EE5338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</w:t>
            </w: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39B9BE58" w14:textId="77777777" w:rsidR="007E1C3D" w:rsidRDefault="00331CC9" w:rsidP="00EE5338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11B3D20C" w14:textId="39FCFE6F" w:rsidR="00331CC9" w:rsidRDefault="00331CC9" w:rsidP="00EE5338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  </w:t>
            </w:r>
          </w:p>
          <w:p w14:paraId="3A8DD899" w14:textId="77777777" w:rsidR="00331CC9" w:rsidRPr="001B269A" w:rsidRDefault="00331CC9" w:rsidP="00EE5338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6EBB2EEF" w14:textId="77777777" w:rsidR="00331CC9" w:rsidRPr="00125DF5" w:rsidRDefault="00331CC9" w:rsidP="00EE5338">
            <w:pPr>
              <w:rPr>
                <w:lang w:val="uk-UA"/>
              </w:rPr>
            </w:pPr>
            <w:r w:rsidRPr="006A5350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409" w:type="dxa"/>
            <w:vMerge/>
          </w:tcPr>
          <w:p w14:paraId="1E04805C" w14:textId="77777777" w:rsidR="00331CC9" w:rsidRDefault="00331CC9" w:rsidP="00EE5338"/>
        </w:tc>
      </w:tr>
    </w:tbl>
    <w:p w14:paraId="49D6ABD8" w14:textId="77777777" w:rsidR="005C59B4" w:rsidRDefault="002F06BC" w:rsidP="0054376C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C9"/>
    <w:rsid w:val="002A3478"/>
    <w:rsid w:val="002F06BC"/>
    <w:rsid w:val="00331CC9"/>
    <w:rsid w:val="003E4329"/>
    <w:rsid w:val="0054376C"/>
    <w:rsid w:val="005A5CC8"/>
    <w:rsid w:val="007E1C3D"/>
    <w:rsid w:val="0087246D"/>
    <w:rsid w:val="00B93006"/>
    <w:rsid w:val="00CC6272"/>
    <w:rsid w:val="00D06240"/>
    <w:rsid w:val="00D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FFF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C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C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C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C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3</cp:revision>
  <dcterms:created xsi:type="dcterms:W3CDTF">2021-05-13T08:45:00Z</dcterms:created>
  <dcterms:modified xsi:type="dcterms:W3CDTF">2021-05-13T10:02:00Z</dcterms:modified>
</cp:coreProperties>
</file>